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1B5E6539" w:rsidR="00D4784D" w:rsidRPr="00DA31A6" w:rsidRDefault="00AE0A67"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関東ブロック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5AA68858" w:rsidR="00D4784D" w:rsidRPr="00106924" w:rsidRDefault="00D4784D" w:rsidP="0034782D">
            <w:pPr>
              <w:widowControl/>
              <w:autoSpaceDE/>
              <w:autoSpaceDN/>
              <w:jc w:val="left"/>
              <w:rPr>
                <w:rFonts w:ascii="ＭＳ 明朝" w:eastAsia="ＭＳ 明朝" w:hAnsi="Times New Roman"/>
                <w:color w:val="000000"/>
                <w:spacing w:val="2"/>
                <w:kern w:val="0"/>
                <w:sz w:val="18"/>
                <w:szCs w:val="18"/>
              </w:rPr>
            </w:pP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03976F47" w14:textId="326F9151" w:rsidR="00D4784D" w:rsidRPr="00DA31A6" w:rsidRDefault="00A604EB"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（公財）千葉県建設技術センター</w:t>
            </w:r>
          </w:p>
        </w:tc>
        <w:tc>
          <w:tcPr>
            <w:tcW w:w="5154" w:type="dxa"/>
            <w:gridSpan w:val="3"/>
          </w:tcPr>
          <w:p w14:paraId="6394B881" w14:textId="27287D20"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AE0A67">
              <w:rPr>
                <w:rFonts w:ascii="Times New Roman" w:eastAsia="ＭＳ 明朝" w:hAnsi="Times New Roman" w:cs="ＭＳ 明朝" w:hint="eastAsia"/>
                <w:color w:val="000000"/>
                <w:kern w:val="0"/>
                <w:sz w:val="20"/>
                <w:szCs w:val="20"/>
              </w:rPr>
              <w:t>事業部</w:t>
            </w:r>
            <w:r w:rsidR="00AE0A67">
              <w:rPr>
                <w:rFonts w:ascii="Times New Roman" w:eastAsia="ＭＳ 明朝" w:hAnsi="Times New Roman" w:cs="ＭＳ 明朝" w:hint="eastAsia"/>
                <w:color w:val="000000"/>
                <w:kern w:val="0"/>
                <w:sz w:val="20"/>
                <w:szCs w:val="20"/>
              </w:rPr>
              <w:t xml:space="preserve"> </w:t>
            </w:r>
            <w:r w:rsidR="00AE0A67">
              <w:rPr>
                <w:rFonts w:ascii="Times New Roman" w:eastAsia="ＭＳ 明朝" w:hAnsi="Times New Roman" w:cs="ＭＳ 明朝" w:hint="eastAsia"/>
                <w:color w:val="000000"/>
                <w:kern w:val="0"/>
                <w:sz w:val="20"/>
                <w:szCs w:val="20"/>
              </w:rPr>
              <w:t>企画指導課</w:t>
            </w:r>
          </w:p>
          <w:p w14:paraId="5B77122A" w14:textId="00A84DA9"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AE0A67">
              <w:rPr>
                <w:rFonts w:ascii="Times New Roman" w:eastAsia="ＭＳ 明朝" w:hAnsi="Times New Roman" w:cs="ＭＳ 明朝" w:hint="eastAsia"/>
                <w:color w:val="000000"/>
                <w:kern w:val="0"/>
                <w:sz w:val="20"/>
                <w:szCs w:val="20"/>
              </w:rPr>
              <w:t>043-247-0207</w:t>
            </w:r>
          </w:p>
          <w:p w14:paraId="0200C548" w14:textId="167F73BD"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AE0A67" w:rsidRPr="00AE0A67">
              <w:rPr>
                <w:rFonts w:ascii="Times New Roman" w:eastAsia="ＭＳ 明朝" w:hAnsi="Times New Roman" w:cs="ＭＳ 明朝"/>
                <w:color w:val="000000"/>
                <w:kern w:val="0"/>
                <w:sz w:val="20"/>
                <w:szCs w:val="20"/>
              </w:rPr>
              <w:t>shidouka@cctc.or.jp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193D321B"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363136AF" w:rsidR="00D4784D" w:rsidRPr="00DA31A6" w:rsidRDefault="00AE0A67"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１</w:t>
            </w:r>
            <w:r w:rsidR="00D4784D">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07C805BB" w14:textId="7EC9C18A"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4E3F2784"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Pr>
                <w:rFonts w:ascii="ＭＳ ゴシック" w:eastAsia="ＭＳ ゴシック" w:hAnsi="ＭＳ ゴシック" w:hint="eastAsia"/>
                <w:kern w:val="0"/>
                <w:sz w:val="20"/>
                <w:szCs w:val="20"/>
              </w:rPr>
              <w:t>状況</w:t>
            </w:r>
          </w:p>
          <w:p w14:paraId="270C2BE5" w14:textId="54782536" w:rsidR="00812D9F" w:rsidRPr="00A604EB" w:rsidRDefault="00A604EB"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203869E0" wp14:editId="5257F3DD">
                      <wp:simplePos x="0" y="0"/>
                      <wp:positionH relativeFrom="column">
                        <wp:posOffset>343469</wp:posOffset>
                      </wp:positionH>
                      <wp:positionV relativeFrom="paragraph">
                        <wp:posOffset>22623</wp:posOffset>
                      </wp:positionV>
                      <wp:extent cx="443552" cy="170597"/>
                      <wp:effectExtent l="0" t="0" r="13970" b="20320"/>
                      <wp:wrapNone/>
                      <wp:docPr id="1520272203" name="楕円 1"/>
                      <wp:cNvGraphicFramePr/>
                      <a:graphic xmlns:a="http://schemas.openxmlformats.org/drawingml/2006/main">
                        <a:graphicData uri="http://schemas.microsoft.com/office/word/2010/wordprocessingShape">
                          <wps:wsp>
                            <wps:cNvSpPr/>
                            <wps:spPr>
                              <a:xfrm>
                                <a:off x="0" y="0"/>
                                <a:ext cx="443552" cy="170597"/>
                              </a:xfrm>
                              <a:prstGeom prst="ellipse">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A21FF0" id="楕円 1" o:spid="_x0000_s1026" style="position:absolute;margin-left:27.05pt;margin-top:1.8pt;width:34.95pt;height:13.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wKgggIAAGkFAAAOAAAAZHJzL2Uyb0RvYy54bWysVMFu2zAMvQ/YPwi6L7azeF2DOkWQIsOA&#10;oi3aDj2rslQLkEVNUuJkXz9KdpxgDXYYdrEpkXwkn0heXe9aTbbCeQWmosUkp0QYDrUybxX98bz+&#10;9JUSH5ipmQYjKroXnl4vPn646uxcTKEBXQtHEMT4eWcr2oRg51nmeSNa5idghUGlBNeygEf3ltWO&#10;dYje6mya51+yDlxtHXDhPd7e9Eq6SPhSCh7upfQiEF1RzC2kr0vf1/jNFlds/uaYbRQf0mD/kEXL&#10;lMGgI9QNC4xsnHoH1SruwIMMEw5tBlIqLlINWE2R/1HNU8OsSLUgOd6ONPn/B8vvtk/2wSENnfVz&#10;j2KsYiddG/+YH9klsvYjWWIXCMfL2exzWU4p4agqLvLy8iKSmR2drfPhm4CWRKGiQmtlfSyHzdn2&#10;1ofe+mAVrw2sldbpSbQhXUUvy2mZHDxoVUdlNEvNIVbakS3DZw27Yoh8YoV5aIPpHKtKUthrESG0&#10;eRSSqBrrmPYBYsMdMRnnwoSiVzWsFn2ooszz1DMIP2aRik6AEVlikiP2AHAeu69/sI+uIvXr6Jz/&#10;LbHeefRIkcGE0blVBtw5AI1VDZF7+wNJPTWRpVeo9w+OOOinxVu+VviEt8yHB+ZwPHCQcOTDPX6k&#10;BnwnGCRKGnC/zt1He+xa1FLS4bhV1P/cMCco0d8N9vNlMZvF+UyHWXkxxYM71byeasymXQE+fYHL&#10;xfIkRvugD6J00L7gZljGqKhihmPsivLgDodV6NcA7hYulstkhjNpWbg1T5ZH8Mhq7M/n3Qtzdujj&#10;gANwB4fRfNfLvW30NLDcBJAqNfqR14FvnOfUOMPuiQvj9Jysjhty8RsAAP//AwBQSwMEFAAGAAgA&#10;AAAhAFX8Z6XbAAAABwEAAA8AAABkcnMvZG93bnJldi54bWxMj81uwjAQhO+V+g7WVuqt2FBAKI2D&#10;UKVeUC9Af66beEmixusoNhDevsupPY5mNPNNvh59p840xDawhenEgCKugmu5tvBxeHtagYoJ2WEX&#10;mCxcKcK6uL/LMXPhwjs671OtpIRjhhaalPpM61g15DFOQk8s3jEMHpPIodZuwIuU+07PjFlqjy3L&#10;QoM9vTZU/exP3kK52V6/8PsYt6uyrQ5s3uvdZ7T28WHcvIBKNKa/MNzwBR0KYSrDiV1UnYXFfCpJ&#10;C89LUDd7NpdrpWizAF3k+j9/8QsAAP//AwBQSwECLQAUAAYACAAAACEAtoM4kv4AAADhAQAAEwAA&#10;AAAAAAAAAAAAAAAAAAAAW0NvbnRlbnRfVHlwZXNdLnhtbFBLAQItABQABgAIAAAAIQA4/SH/1gAA&#10;AJQBAAALAAAAAAAAAAAAAAAAAC8BAABfcmVscy8ucmVsc1BLAQItABQABgAIAAAAIQBGnwKgggIA&#10;AGkFAAAOAAAAAAAAAAAAAAAAAC4CAABkcnMvZTJvRG9jLnhtbFBLAQItABQABgAIAAAAIQBV/Gel&#10;2wAAAAcBAAAPAAAAAAAAAAAAAAAAANwEAABkcnMvZG93bnJldi54bWxQSwUGAAAAAAQABADzAAAA&#10;5AUAAAAA&#10;" filled="f" strokecolor="black [3213]">
                      <v:stroke joinstyle="miter"/>
                    </v:oval>
                  </w:pict>
                </mc:Fallback>
              </mc:AlternateContent>
            </w:r>
            <w:r w:rsidR="00812D9F">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w:t>
            </w:r>
            <w:r w:rsidR="00EE26A7" w:rsidRPr="00A604EB">
              <w:rPr>
                <w:rFonts w:ascii="ＭＳ ゴシック" w:eastAsia="ＭＳ ゴシック" w:hAnsi="ＭＳ ゴシック" w:hint="eastAsia"/>
                <w:kern w:val="0"/>
                <w:sz w:val="20"/>
                <w:szCs w:val="20"/>
              </w:rPr>
              <w:t xml:space="preserve">　</w:t>
            </w:r>
            <w:r w:rsidR="0000360E" w:rsidRPr="00A604EB">
              <w:rPr>
                <w:rFonts w:ascii="ＭＳ ゴシック" w:eastAsia="ＭＳ ゴシック" w:hAnsi="ＭＳ ゴシック" w:hint="eastAsia"/>
                <w:kern w:val="0"/>
                <w:sz w:val="20"/>
                <w:szCs w:val="20"/>
              </w:rPr>
              <w:t>実施中</w:t>
            </w:r>
            <w:r w:rsidR="00812D9F" w:rsidRPr="00A604EB">
              <w:rPr>
                <w:rFonts w:ascii="ＭＳ ゴシック" w:eastAsia="ＭＳ ゴシック" w:hAnsi="ＭＳ ゴシック" w:hint="eastAsia"/>
                <w:kern w:val="0"/>
                <w:sz w:val="20"/>
                <w:szCs w:val="20"/>
              </w:rPr>
              <w:t xml:space="preserve">　</w:t>
            </w:r>
            <w:r w:rsidR="0000360E" w:rsidRPr="00A604EB">
              <w:rPr>
                <w:rFonts w:ascii="ＭＳ ゴシック" w:eastAsia="ＭＳ ゴシック" w:hAnsi="ＭＳ ゴシック" w:hint="eastAsia"/>
                <w:kern w:val="0"/>
                <w:sz w:val="20"/>
                <w:szCs w:val="20"/>
              </w:rPr>
              <w:t>・</w:t>
            </w:r>
            <w:r w:rsidR="00812D9F" w:rsidRPr="00A604EB">
              <w:rPr>
                <w:rFonts w:ascii="ＭＳ ゴシック" w:eastAsia="ＭＳ ゴシック" w:hAnsi="ＭＳ ゴシック" w:hint="eastAsia"/>
                <w:kern w:val="0"/>
                <w:sz w:val="20"/>
                <w:szCs w:val="20"/>
              </w:rPr>
              <w:t xml:space="preserve">　未</w:t>
            </w:r>
            <w:r w:rsidR="0000360E" w:rsidRPr="00A604EB">
              <w:rPr>
                <w:rFonts w:ascii="ＭＳ ゴシック" w:eastAsia="ＭＳ ゴシック" w:hAnsi="ＭＳ ゴシック" w:hint="eastAsia"/>
                <w:kern w:val="0"/>
                <w:sz w:val="20"/>
                <w:szCs w:val="20"/>
              </w:rPr>
              <w:t>実施</w:t>
            </w:r>
            <w:r w:rsidR="00EE26A7" w:rsidRPr="00A604EB">
              <w:rPr>
                <w:rFonts w:ascii="ＭＳ ゴシック" w:eastAsia="ＭＳ ゴシック" w:hAnsi="ＭＳ ゴシック" w:hint="eastAsia"/>
                <w:kern w:val="0"/>
                <w:sz w:val="20"/>
                <w:szCs w:val="20"/>
              </w:rPr>
              <w:t xml:space="preserve">　】</w:t>
            </w:r>
          </w:p>
          <w:p w14:paraId="5DD6C26D" w14:textId="392559B3" w:rsidR="00812D9F" w:rsidRPr="00A604EB"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sidRPr="00A604EB">
              <w:rPr>
                <w:rFonts w:ascii="ＭＳ ゴシック" w:eastAsia="ＭＳ ゴシック" w:hAnsi="ＭＳ ゴシック" w:hint="eastAsia"/>
                <w:kern w:val="0"/>
                <w:sz w:val="20"/>
                <w:szCs w:val="20"/>
              </w:rPr>
              <w:t>○今後の予定</w:t>
            </w:r>
          </w:p>
          <w:p w14:paraId="2F61C5D2" w14:textId="347E1FDB" w:rsidR="00812D9F" w:rsidRPr="00A604EB" w:rsidRDefault="00A604EB"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6EC60EAB" wp14:editId="7EA9BBD8">
                      <wp:simplePos x="0" y="0"/>
                      <wp:positionH relativeFrom="column">
                        <wp:posOffset>2567940</wp:posOffset>
                      </wp:positionH>
                      <wp:positionV relativeFrom="paragraph">
                        <wp:posOffset>144288</wp:posOffset>
                      </wp:positionV>
                      <wp:extent cx="2565779" cy="252066"/>
                      <wp:effectExtent l="0" t="0" r="25400" b="15240"/>
                      <wp:wrapNone/>
                      <wp:docPr id="517905217" name="楕円 1"/>
                      <wp:cNvGraphicFramePr/>
                      <a:graphic xmlns:a="http://schemas.openxmlformats.org/drawingml/2006/main">
                        <a:graphicData uri="http://schemas.microsoft.com/office/word/2010/wordprocessingShape">
                          <wps:wsp>
                            <wps:cNvSpPr/>
                            <wps:spPr>
                              <a:xfrm>
                                <a:off x="0" y="0"/>
                                <a:ext cx="2565779" cy="252066"/>
                              </a:xfrm>
                              <a:prstGeom prst="ellipse">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7A12A4" id="楕円 1" o:spid="_x0000_s1026" style="position:absolute;margin-left:202.2pt;margin-top:11.35pt;width:202.05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p1rgwIAAGoFAAAOAAAAZHJzL2Uyb0RvYy54bWysVE1v2zAMvQ/YfxB0X/2BOl2DOkXQosOA&#10;oi3aDj2rshQLkEVNUuJkv36U7DjBGuww7GJTIvlIPpG8ut52mmyE8wpMTYuznBJhODTKrGr64/Xu&#10;y1dKfGCmYRqMqOlOeHq9+PzpqrdzUUILuhGOIIjx897WtA3BzrPM81Z0zJ+BFQaVElzHAh7dKmsc&#10;6xG901mZ57OsB9dYB1x4j7e3g5IuEr6UgodHKb0IRNcUcwvp69L3PX6zxRWbrxyzreJjGuwfsuiY&#10;Mhh0grplgZG1Ux+gOsUdeJDhjEOXgZSKi1QDVlPkf1Tz0jIrUi1IjrcTTf7/wfKHzYt9ckhDb/3c&#10;oxir2ErXxT/mR7aJrN1EltgGwvGyrGbVxcUlJRx1ZVXms1lkMzt4W+fDNwEdiUJNhdbK+lgPm7PN&#10;vQ+D9d4qXhu4U1qnN9GG9DW9rMoqOXjQqonKaJa6Q9xoRzYM3zVsizHykRXmoQ2mcygrSWGnRYTQ&#10;5llIoppYyBAgdtwBk3EuTCgGVcsaMYQqqjxPTYPwUxap6AQYkSUmOWGPAKexh/pH++gqUsNOzvnf&#10;EhucJ48UGUyYnDtlwJ0C0FjVGHmw35M0UBNZeodm9+SIg2FcvOV3Cp/wnvnwxBzOB04Sznx4xI/U&#10;gO8Eo0RJC+7Xqftoj22LWkp6nLea+p9r5gQl+rvBhr4szs/jgKbDeXVR4sEda96PNWbd3QA+fYHb&#10;xfIkRvug96J00L3haljGqKhihmPsmvLg9oebMOwBXC5cLJfJDIfSsnBvXiyP4JHV2J+v2zfm7NjH&#10;ASfgAfaz+aGXB9voaWC5DiBVavQDryPfONCpccblEzfG8TlZHVbk4jcAAAD//wMAUEsDBBQABgAI&#10;AAAAIQBsp2dS3gAAAAkBAAAPAAAAZHJzL2Rvd25yZXYueG1sTI/LTsMwEEX3SPyDNUjsqE0UShQy&#10;qSokNhWbPoDtJJkmEfE4it02/XvMCpaje3TvmWI120GdefK9E4THhQHFUrumlxbhsH97yED5QNLQ&#10;4IQRruxhVd7eFJQ37iJbPu9Cq2KJ+JwQuhDGXGtfd2zJL9zIErOjmyyFeE6tbia6xHI76MSYpbbU&#10;S1zoaOTXjuvv3ckiVOvN9ZO+jn6TVX29F/Pebj884v3dvH4BFXgOfzD86kd1KKNT5U7SeDUgpCZN&#10;I4qQJM+gIpCZ7AlUhbBMUtBlof9/UP4AAAD//wMAUEsBAi0AFAAGAAgAAAAhALaDOJL+AAAA4QEA&#10;ABMAAAAAAAAAAAAAAAAAAAAAAFtDb250ZW50X1R5cGVzXS54bWxQSwECLQAUAAYACAAAACEAOP0h&#10;/9YAAACUAQAACwAAAAAAAAAAAAAAAAAvAQAAX3JlbHMvLnJlbHNQSwECLQAUAAYACAAAACEAdNad&#10;a4MCAABqBQAADgAAAAAAAAAAAAAAAAAuAgAAZHJzL2Uyb0RvYy54bWxQSwECLQAUAAYACAAAACEA&#10;bKdnUt4AAAAJAQAADwAAAAAAAAAAAAAAAADdBAAAZHJzL2Rvd25yZXYueG1sUEsFBgAAAAAEAAQA&#10;8wAAAOgFAAAAAA==&#10;" filled="f" strokecolor="black [3213]">
                      <v:stroke joinstyle="miter"/>
                    </v:oval>
                  </w:pict>
                </mc:Fallback>
              </mc:AlternateContent>
            </w:r>
            <w:r w:rsidR="00812D9F" w:rsidRPr="00A604EB">
              <w:rPr>
                <w:rFonts w:ascii="ＭＳ ゴシック" w:eastAsia="ＭＳ ゴシック" w:hAnsi="ＭＳ ゴシック" w:hint="eastAsia"/>
                <w:kern w:val="0"/>
                <w:sz w:val="20"/>
                <w:szCs w:val="20"/>
              </w:rPr>
              <w:t>【</w:t>
            </w:r>
            <w:r w:rsidR="0000360E" w:rsidRPr="00A604EB">
              <w:rPr>
                <w:rFonts w:ascii="ＭＳ ゴシック" w:eastAsia="ＭＳ ゴシック" w:hAnsi="ＭＳ ゴシック" w:hint="eastAsia"/>
                <w:kern w:val="0"/>
                <w:sz w:val="20"/>
                <w:szCs w:val="20"/>
              </w:rPr>
              <w:t>実施中の場合</w:t>
            </w:r>
            <w:r w:rsidR="00812D9F" w:rsidRPr="00A604EB">
              <w:rPr>
                <w:rFonts w:ascii="ＭＳ ゴシック" w:eastAsia="ＭＳ ゴシック" w:hAnsi="ＭＳ ゴシック" w:hint="eastAsia"/>
                <w:kern w:val="0"/>
                <w:sz w:val="20"/>
                <w:szCs w:val="20"/>
              </w:rPr>
              <w:t>】</w:t>
            </w:r>
          </w:p>
          <w:p w14:paraId="54EED09F" w14:textId="637C5963" w:rsidR="00812D9F" w:rsidRPr="00A604EB"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sidRPr="00A604EB">
              <w:rPr>
                <w:rFonts w:ascii="ＭＳ ゴシック" w:eastAsia="ＭＳ ゴシック" w:hAnsi="ＭＳ ゴシック" w:hint="eastAsia"/>
                <w:kern w:val="0"/>
                <w:sz w:val="20"/>
                <w:szCs w:val="20"/>
              </w:rPr>
              <w:t xml:space="preserve">　　①</w:t>
            </w:r>
            <w:r w:rsidR="0000360E" w:rsidRPr="00A604EB">
              <w:rPr>
                <w:rFonts w:ascii="ＭＳ ゴシック" w:eastAsia="ＭＳ ゴシック" w:hAnsi="ＭＳ ゴシック" w:hint="eastAsia"/>
                <w:kern w:val="0"/>
                <w:sz w:val="20"/>
                <w:szCs w:val="20"/>
              </w:rPr>
              <w:t>範囲拡大等実施内容の変更を検討</w:t>
            </w:r>
            <w:r w:rsidRPr="00A604EB">
              <w:rPr>
                <w:rFonts w:ascii="ＭＳ ゴシック" w:eastAsia="ＭＳ ゴシック" w:hAnsi="ＭＳ ゴシック" w:hint="eastAsia"/>
                <w:kern w:val="0"/>
                <w:sz w:val="20"/>
                <w:szCs w:val="20"/>
              </w:rPr>
              <w:t xml:space="preserve">　　　②</w:t>
            </w:r>
            <w:r w:rsidR="0000360E" w:rsidRPr="00A604EB">
              <w:rPr>
                <w:rFonts w:ascii="ＭＳ ゴシック" w:eastAsia="ＭＳ ゴシック" w:hAnsi="ＭＳ ゴシック" w:hint="eastAsia"/>
                <w:kern w:val="0"/>
                <w:sz w:val="20"/>
                <w:szCs w:val="20"/>
              </w:rPr>
              <w:t>実施内容の変更予定なし(現状のまま)</w:t>
            </w:r>
          </w:p>
          <w:p w14:paraId="2BBFF281" w14:textId="2BE22EAD" w:rsidR="0000360E" w:rsidRPr="00A604EB"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sidRPr="00A604EB">
              <w:rPr>
                <w:rFonts w:ascii="ＭＳ ゴシック" w:eastAsia="ＭＳ ゴシック" w:hAnsi="ＭＳ ゴシック" w:hint="eastAsia"/>
                <w:kern w:val="0"/>
                <w:sz w:val="20"/>
                <w:szCs w:val="20"/>
              </w:rPr>
              <w:t>【未実施の場合】</w:t>
            </w:r>
          </w:p>
          <w:p w14:paraId="7DC70272" w14:textId="56464A1B"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6EB9572A" w14:textId="26BD594C" w:rsidR="00AE0A67" w:rsidRDefault="00AE0A6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添付資料のとおり、関係自治体で公表しています。</w:t>
            </w:r>
          </w:p>
          <w:p w14:paraId="276A0FC3" w14:textId="77777777" w:rsidR="000C6737" w:rsidRDefault="000A1D54" w:rsidP="000C6737">
            <w:pPr>
              <w:suppressAutoHyphens/>
              <w:kinsoku w:val="0"/>
              <w:wordWrap w:val="0"/>
              <w:overflowPunct w:val="0"/>
              <w:adjustRightInd w:val="0"/>
              <w:spacing w:line="240" w:lineRule="exact"/>
              <w:ind w:firstLineChars="200" w:firstLine="360"/>
              <w:jc w:val="left"/>
              <w:textAlignment w:val="baseline"/>
              <w:rPr>
                <w:rFonts w:ascii="ＭＳ ゴシック" w:eastAsia="ＭＳ ゴシック" w:hAnsi="ＭＳ ゴシック"/>
                <w:kern w:val="0"/>
                <w:sz w:val="18"/>
                <w:szCs w:val="18"/>
              </w:rPr>
            </w:pPr>
            <w:r w:rsidRPr="000A1D54">
              <w:rPr>
                <w:rFonts w:ascii="ＭＳ ゴシック" w:eastAsia="ＭＳ ゴシック" w:hAnsi="ＭＳ ゴシック" w:hint="eastAsia"/>
                <w:kern w:val="0"/>
                <w:sz w:val="18"/>
                <w:szCs w:val="18"/>
              </w:rPr>
              <w:t>※</w:t>
            </w:r>
            <w:r w:rsidR="00FA02A4" w:rsidRPr="000A1D54">
              <w:rPr>
                <w:rFonts w:ascii="ＭＳ ゴシック" w:eastAsia="ＭＳ ゴシック" w:hAnsi="ＭＳ ゴシック" w:hint="eastAsia"/>
                <w:kern w:val="0"/>
                <w:sz w:val="18"/>
                <w:szCs w:val="18"/>
              </w:rPr>
              <w:t>国</w:t>
            </w:r>
            <w:r w:rsidR="00EE26A7">
              <w:rPr>
                <w:rFonts w:ascii="ＭＳ ゴシック" w:eastAsia="ＭＳ ゴシック" w:hAnsi="ＭＳ ゴシック" w:hint="eastAsia"/>
                <w:kern w:val="0"/>
                <w:sz w:val="18"/>
                <w:szCs w:val="18"/>
              </w:rPr>
              <w:t>の</w:t>
            </w:r>
            <w:r w:rsidR="00FA02A4">
              <w:rPr>
                <w:rFonts w:ascii="ＭＳ ゴシック" w:eastAsia="ＭＳ ゴシック" w:hAnsi="ＭＳ ゴシック" w:hint="eastAsia"/>
                <w:kern w:val="0"/>
                <w:sz w:val="18"/>
                <w:szCs w:val="18"/>
              </w:rPr>
              <w:t>群マネ特設HPにある「群マネの実施方針」フォーマットを</w:t>
            </w:r>
            <w:r w:rsidR="000C6737">
              <w:rPr>
                <w:rFonts w:ascii="ＭＳ ゴシック" w:eastAsia="ＭＳ ゴシック" w:hAnsi="ＭＳ ゴシック" w:hint="eastAsia"/>
                <w:kern w:val="0"/>
                <w:sz w:val="18"/>
                <w:szCs w:val="18"/>
              </w:rPr>
              <w:t>基に作成した</w:t>
            </w:r>
            <w:r w:rsidRPr="000A1D54">
              <w:rPr>
                <w:rFonts w:ascii="ＭＳ ゴシック" w:eastAsia="ＭＳ ゴシック" w:hAnsi="ＭＳ ゴシック" w:hint="eastAsia"/>
                <w:kern w:val="0"/>
                <w:sz w:val="18"/>
                <w:szCs w:val="18"/>
              </w:rPr>
              <w:t>神奈川県都市整備技術</w:t>
            </w:r>
          </w:p>
          <w:p w14:paraId="09956698" w14:textId="77777777" w:rsidR="00786519" w:rsidRDefault="000A1D54" w:rsidP="000C6737">
            <w:pPr>
              <w:suppressAutoHyphens/>
              <w:kinsoku w:val="0"/>
              <w:wordWrap w:val="0"/>
              <w:overflowPunct w:val="0"/>
              <w:adjustRightInd w:val="0"/>
              <w:spacing w:line="240" w:lineRule="exact"/>
              <w:ind w:firstLineChars="300" w:firstLine="540"/>
              <w:jc w:val="left"/>
              <w:textAlignment w:val="baseline"/>
              <w:rPr>
                <w:rFonts w:ascii="ＭＳ ゴシック" w:eastAsia="ＭＳ ゴシック" w:hAnsi="ＭＳ ゴシック"/>
                <w:kern w:val="0"/>
                <w:sz w:val="18"/>
                <w:szCs w:val="18"/>
              </w:rPr>
            </w:pPr>
            <w:r w:rsidRPr="000A1D54">
              <w:rPr>
                <w:rFonts w:ascii="ＭＳ ゴシック" w:eastAsia="ＭＳ ゴシック" w:hAnsi="ＭＳ ゴシック" w:hint="eastAsia"/>
                <w:kern w:val="0"/>
                <w:sz w:val="18"/>
                <w:szCs w:val="18"/>
              </w:rPr>
              <w:t>センターの</w:t>
            </w:r>
            <w:r w:rsidR="000C6737">
              <w:rPr>
                <w:rFonts w:ascii="ＭＳ ゴシック" w:eastAsia="ＭＳ ゴシック" w:hAnsi="ＭＳ ゴシック" w:hint="eastAsia"/>
                <w:kern w:val="0"/>
                <w:sz w:val="18"/>
                <w:szCs w:val="18"/>
              </w:rPr>
              <w:t>概要図PPTを添付するので、これを編集して</w:t>
            </w:r>
            <w:r w:rsidR="00786519">
              <w:rPr>
                <w:rFonts w:ascii="ＭＳ ゴシック" w:eastAsia="ＭＳ ゴシック" w:hAnsi="ＭＳ ゴシック" w:hint="eastAsia"/>
                <w:kern w:val="0"/>
                <w:sz w:val="18"/>
                <w:szCs w:val="18"/>
              </w:rPr>
              <w:t>作成をお願いします。</w:t>
            </w:r>
            <w:r w:rsidR="00EE26A7">
              <w:rPr>
                <w:rFonts w:ascii="ＭＳ ゴシック" w:eastAsia="ＭＳ ゴシック" w:hAnsi="ＭＳ ゴシック" w:hint="eastAsia"/>
                <w:kern w:val="0"/>
                <w:sz w:val="18"/>
                <w:szCs w:val="18"/>
              </w:rPr>
              <w:t>また、</w:t>
            </w:r>
            <w:r w:rsidR="00D00FC4">
              <w:rPr>
                <w:rFonts w:ascii="ＭＳ ゴシック" w:eastAsia="ＭＳ ゴシック" w:hAnsi="ＭＳ ゴシック" w:hint="eastAsia"/>
                <w:kern w:val="0"/>
                <w:sz w:val="18"/>
                <w:szCs w:val="18"/>
              </w:rPr>
              <w:t>国の検討委員会</w:t>
            </w:r>
          </w:p>
          <w:p w14:paraId="7B66DDD8" w14:textId="465A199D" w:rsidR="00B32FB7" w:rsidRDefault="00D00FC4" w:rsidP="000C6737">
            <w:pPr>
              <w:suppressAutoHyphens/>
              <w:kinsoku w:val="0"/>
              <w:wordWrap w:val="0"/>
              <w:overflowPunct w:val="0"/>
              <w:adjustRightInd w:val="0"/>
              <w:spacing w:line="240" w:lineRule="exact"/>
              <w:ind w:firstLineChars="300" w:firstLine="54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18"/>
                <w:szCs w:val="18"/>
              </w:rPr>
              <w:t>等で公表されるモデル地域の実施方針</w:t>
            </w:r>
            <w:r w:rsidR="00786519">
              <w:rPr>
                <w:rFonts w:ascii="ＭＳ ゴシック" w:eastAsia="ＭＳ ゴシック" w:hAnsi="ＭＳ ゴシック" w:hint="eastAsia"/>
                <w:kern w:val="0"/>
                <w:sz w:val="18"/>
                <w:szCs w:val="18"/>
              </w:rPr>
              <w:t>を必要に応じ参照</w:t>
            </w:r>
            <w:r>
              <w:rPr>
                <w:rFonts w:ascii="ＭＳ ゴシック" w:eastAsia="ＭＳ ゴシック" w:hAnsi="ＭＳ ゴシック" w:hint="eastAsia"/>
                <w:kern w:val="0"/>
                <w:sz w:val="18"/>
                <w:szCs w:val="18"/>
              </w:rPr>
              <w:t>してください。</w:t>
            </w:r>
          </w:p>
          <w:p w14:paraId="5A3909D4" w14:textId="2CC6DD1E"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593AFF0D" w14:textId="459294F3" w:rsidR="00D4784D" w:rsidRDefault="00AE0A67"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道路施設の定期点検を</w:t>
            </w:r>
            <w:r w:rsidR="006F00B7">
              <w:rPr>
                <w:rFonts w:ascii="ＭＳ ゴシック" w:eastAsia="ＭＳ ゴシック" w:hAnsi="ＭＳ ゴシック" w:hint="eastAsia"/>
                <w:kern w:val="0"/>
                <w:sz w:val="20"/>
                <w:szCs w:val="20"/>
              </w:rPr>
              <w:t>対象とした、地域一括発注により群マネを実施し</w:t>
            </w:r>
            <w:r w:rsidR="00CC2DD7">
              <w:rPr>
                <w:rFonts w:ascii="ＭＳ ゴシック" w:eastAsia="ＭＳ ゴシック" w:hAnsi="ＭＳ ゴシック" w:hint="eastAsia"/>
                <w:kern w:val="0"/>
                <w:sz w:val="20"/>
                <w:szCs w:val="20"/>
              </w:rPr>
              <w:t>ます</w:t>
            </w:r>
            <w:r w:rsidR="006F00B7">
              <w:rPr>
                <w:rFonts w:ascii="ＭＳ ゴシック" w:eastAsia="ＭＳ ゴシック" w:hAnsi="ＭＳ ゴシック" w:hint="eastAsia"/>
                <w:kern w:val="0"/>
                <w:sz w:val="20"/>
                <w:szCs w:val="20"/>
              </w:rPr>
              <w:t>。</w:t>
            </w:r>
          </w:p>
          <w:p w14:paraId="53C793C2" w14:textId="77777777" w:rsidR="00D617F7" w:rsidRPr="00CC2DD7" w:rsidRDefault="00D617F7"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47578B49" w14:textId="77777777"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550D807B" w14:textId="358C2158" w:rsidR="00D4784D" w:rsidRPr="001D79C8" w:rsidRDefault="006F00B7"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地域一括発注により、</w:t>
            </w:r>
            <w:r w:rsidRPr="006F00B7">
              <w:rPr>
                <w:rFonts w:ascii="ＭＳ ゴシック" w:eastAsia="ＭＳ ゴシック" w:hAnsi="ＭＳ ゴシック"/>
                <w:kern w:val="0"/>
                <w:sz w:val="20"/>
                <w:szCs w:val="20"/>
              </w:rPr>
              <w:t>市町村の発注事務の事務負担軽減を図</w:t>
            </w:r>
            <w:r w:rsidR="00CC2DD7">
              <w:rPr>
                <w:rFonts w:ascii="ＭＳ ゴシック" w:eastAsia="ＭＳ ゴシック" w:hAnsi="ＭＳ ゴシック" w:hint="eastAsia"/>
                <w:kern w:val="0"/>
                <w:sz w:val="20"/>
                <w:szCs w:val="20"/>
              </w:rPr>
              <w:t>るものです</w:t>
            </w:r>
            <w:r w:rsidRPr="006F00B7">
              <w:rPr>
                <w:rFonts w:ascii="ＭＳ ゴシック" w:eastAsia="ＭＳ ゴシック" w:hAnsi="ＭＳ ゴシック"/>
                <w:kern w:val="0"/>
                <w:sz w:val="20"/>
                <w:szCs w:val="20"/>
              </w:rPr>
              <w:t>。</w:t>
            </w:r>
          </w:p>
          <w:p w14:paraId="07A42A11"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2CE99EDD" w:rsidR="00D4784D" w:rsidRPr="00DA31A6" w:rsidRDefault="00CC2DD7"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gridSpan w:val="4"/>
          </w:tcPr>
          <w:p w14:paraId="1D2DA0D0" w14:textId="7A5A6C52" w:rsidR="00D4784D" w:rsidRPr="00DA31A6" w:rsidRDefault="00CC2DD7"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発注地区毎の点検・診断の均一化が図れる。</w:t>
            </w:r>
          </w:p>
        </w:tc>
      </w:tr>
      <w:tr w:rsidR="00D4784D" w:rsidRPr="00DA31A6"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0577712D" w:rsidR="00D4784D" w:rsidRPr="00DA31A6" w:rsidRDefault="00CC2DD7"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5</w:t>
            </w:r>
          </w:p>
        </w:tc>
        <w:tc>
          <w:tcPr>
            <w:tcW w:w="5245" w:type="dxa"/>
            <w:gridSpan w:val="4"/>
          </w:tcPr>
          <w:p w14:paraId="44CC3139" w14:textId="2E0EB322" w:rsidR="00D4784D" w:rsidRPr="00DA31A6" w:rsidRDefault="00CC2DD7"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発注事務の代行により、自治体職員の省力化が図れる。</w:t>
            </w: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4784D">
              <w:rPr>
                <w:rFonts w:ascii="Times New Roman" w:eastAsia="ＭＳ 明朝" w:hAnsi="Times New Roman" w:cs="ＭＳ 明朝" w:hint="eastAsia"/>
                <w:color w:val="000000"/>
                <w:spacing w:val="25"/>
                <w:kern w:val="0"/>
                <w:sz w:val="20"/>
                <w:szCs w:val="20"/>
                <w:fitText w:val="1200" w:id="-601673984"/>
              </w:rPr>
              <w:t>費用対効</w:t>
            </w:r>
            <w:r w:rsidRPr="00D4784D">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68980CB8" w:rsidR="00D4784D" w:rsidRPr="00DA31A6" w:rsidRDefault="00196A7F"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gridSpan w:val="4"/>
          </w:tcPr>
          <w:p w14:paraId="22D22E35" w14:textId="470CBA3C" w:rsidR="00D4784D" w:rsidRPr="00DA31A6" w:rsidRDefault="00CC2DD7"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センター経費を自治体に負担してもらう。</w:t>
            </w:r>
          </w:p>
        </w:tc>
      </w:tr>
      <w:tr w:rsidR="00D4784D" w:rsidRPr="00DA31A6"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04EFC34B" w:rsidR="00D4784D" w:rsidRPr="00DA31A6" w:rsidRDefault="00CC2DD7"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gridSpan w:val="4"/>
          </w:tcPr>
          <w:p w14:paraId="5FF86790" w14:textId="4773221B" w:rsidR="00D4784D" w:rsidRPr="00DA31A6" w:rsidRDefault="00196A7F"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自治体から要望がないため、</w:t>
            </w:r>
            <w:r w:rsidR="00CC2DD7">
              <w:rPr>
                <w:rFonts w:ascii="ＭＳ 明朝" w:eastAsia="ＭＳ 明朝" w:hAnsi="Times New Roman" w:hint="eastAsia"/>
                <w:color w:val="000000"/>
                <w:spacing w:val="2"/>
                <w:kern w:val="0"/>
                <w:sz w:val="20"/>
                <w:szCs w:val="20"/>
              </w:rPr>
              <w:t>検討していません。</w:t>
            </w:r>
          </w:p>
        </w:tc>
      </w:tr>
      <w:tr w:rsidR="00D4784D" w:rsidRPr="00DA31A6" w14:paraId="2D8481FE" w14:textId="77777777" w:rsidTr="00447623">
        <w:trPr>
          <w:trHeight w:val="50"/>
        </w:trPr>
        <w:tc>
          <w:tcPr>
            <w:tcW w:w="9303" w:type="dxa"/>
            <w:gridSpan w:val="9"/>
          </w:tcPr>
          <w:p w14:paraId="2B3B907C" w14:textId="77777777"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2722C15C" w14:textId="642917D8" w:rsidR="00D4784D" w:rsidRPr="00325C2E" w:rsidRDefault="00CC2DD7"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 xml:space="preserve">　これまでの地域一括発注での</w:t>
            </w:r>
            <w:r w:rsidR="00A604EB">
              <w:rPr>
                <w:rFonts w:ascii="ＭＳ 明朝" w:eastAsia="ＭＳ 明朝" w:hAnsi="ＭＳ 明朝" w:cs="ＭＳ 明朝" w:hint="eastAsia"/>
                <w:color w:val="000000"/>
                <w:kern w:val="0"/>
                <w:sz w:val="20"/>
                <w:szCs w:val="20"/>
              </w:rPr>
              <w:t>取り組みを継続するものですが、今後群マネの取組みを活用する自治体が増えていくことが予想され</w:t>
            </w:r>
            <w:r w:rsidR="00196A7F">
              <w:rPr>
                <w:rFonts w:ascii="ＭＳ 明朝" w:eastAsia="ＭＳ 明朝" w:hAnsi="ＭＳ 明朝" w:cs="ＭＳ 明朝" w:hint="eastAsia"/>
                <w:color w:val="000000"/>
                <w:kern w:val="0"/>
                <w:sz w:val="20"/>
                <w:szCs w:val="20"/>
              </w:rPr>
              <w:t>ることから</w:t>
            </w:r>
            <w:r w:rsidR="00A604EB">
              <w:rPr>
                <w:rFonts w:ascii="ＭＳ 明朝" w:eastAsia="ＭＳ 明朝" w:hAnsi="ＭＳ 明朝" w:cs="ＭＳ 明朝" w:hint="eastAsia"/>
                <w:color w:val="000000"/>
                <w:kern w:val="0"/>
                <w:sz w:val="20"/>
                <w:szCs w:val="20"/>
              </w:rPr>
              <w:t>、</w:t>
            </w:r>
            <w:r w:rsidR="00196A7F">
              <w:rPr>
                <w:rFonts w:ascii="ＭＳ 明朝" w:eastAsia="ＭＳ 明朝" w:hAnsi="ＭＳ 明朝" w:cs="ＭＳ 明朝" w:hint="eastAsia"/>
                <w:color w:val="000000"/>
                <w:kern w:val="0"/>
                <w:sz w:val="20"/>
                <w:szCs w:val="20"/>
              </w:rPr>
              <w:t>当センターの体制</w:t>
            </w:r>
            <w:r w:rsidR="00A604EB">
              <w:rPr>
                <w:rFonts w:ascii="ＭＳ 明朝" w:eastAsia="ＭＳ 明朝" w:hAnsi="ＭＳ 明朝" w:cs="ＭＳ 明朝" w:hint="eastAsia"/>
                <w:color w:val="000000"/>
                <w:kern w:val="0"/>
                <w:sz w:val="20"/>
                <w:szCs w:val="20"/>
              </w:rPr>
              <w:t>を整えていく必要がある。</w:t>
            </w:r>
          </w:p>
          <w:p w14:paraId="24EBA4E0" w14:textId="77777777" w:rsidR="00D4784D"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7F20FDF0" w14:textId="77777777" w:rsidR="00D4784D"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2FBAD4DA" w14:textId="77777777" w:rsidR="00D4784D" w:rsidRPr="00325C2E"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77777777" w:rsidR="00D4784D" w:rsidRDefault="00D4784D" w:rsidP="0034782D">
            <w:pPr>
              <w:widowControl/>
              <w:autoSpaceDE/>
              <w:autoSpaceDN/>
              <w:jc w:val="left"/>
              <w:rPr>
                <w:rFonts w:ascii="ＭＳ 明朝" w:eastAsia="ＭＳ 明朝" w:hAnsi="ＭＳ 明朝"/>
                <w:sz w:val="20"/>
              </w:rPr>
            </w:pPr>
          </w:p>
          <w:p w14:paraId="2B3BB95D" w14:textId="77777777" w:rsidR="00D4784D" w:rsidRDefault="00D4784D" w:rsidP="0034782D">
            <w:pPr>
              <w:widowControl/>
              <w:autoSpaceDE/>
              <w:autoSpaceDN/>
              <w:jc w:val="left"/>
              <w:rPr>
                <w:rFonts w:ascii="ＭＳ 明朝" w:eastAsia="ＭＳ 明朝" w:hAnsi="ＭＳ 明朝"/>
                <w:sz w:val="20"/>
              </w:rPr>
            </w:pPr>
          </w:p>
          <w:p w14:paraId="2D42DD35" w14:textId="77777777" w:rsidR="00D4784D" w:rsidRDefault="00D4784D" w:rsidP="0034782D">
            <w:pPr>
              <w:widowControl/>
              <w:autoSpaceDE/>
              <w:autoSpaceDN/>
              <w:jc w:val="left"/>
              <w:rPr>
                <w:rFonts w:ascii="ＭＳ 明朝" w:eastAsia="ＭＳ 明朝" w:hAnsi="ＭＳ 明朝"/>
                <w:sz w:val="20"/>
              </w:rPr>
            </w:pPr>
          </w:p>
          <w:p w14:paraId="792D0B79" w14:textId="77777777" w:rsidR="00D4784D" w:rsidRDefault="00D4784D" w:rsidP="0034782D">
            <w:pPr>
              <w:widowControl/>
              <w:autoSpaceDE/>
              <w:autoSpaceDN/>
              <w:jc w:val="left"/>
              <w:rPr>
                <w:rFonts w:ascii="ＭＳ 明朝" w:eastAsia="ＭＳ 明朝" w:hAnsi="ＭＳ 明朝"/>
                <w:sz w:val="20"/>
              </w:rPr>
            </w:pPr>
          </w:p>
          <w:p w14:paraId="501E1D43"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77777777"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20B0E585" w14:textId="77777777" w:rsidR="005003D9" w:rsidRDefault="005003D9"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2553A" w14:textId="77777777" w:rsidR="001203B9" w:rsidRDefault="001203B9" w:rsidP="00D4784D">
      <w:r>
        <w:separator/>
      </w:r>
    </w:p>
  </w:endnote>
  <w:endnote w:type="continuationSeparator" w:id="0">
    <w:p w14:paraId="68CB601E" w14:textId="77777777" w:rsidR="001203B9" w:rsidRDefault="001203B9"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3C7D0" w14:textId="77777777" w:rsidR="001203B9" w:rsidRDefault="001203B9" w:rsidP="00D4784D">
      <w:r>
        <w:separator/>
      </w:r>
    </w:p>
  </w:footnote>
  <w:footnote w:type="continuationSeparator" w:id="0">
    <w:p w14:paraId="134368D5" w14:textId="77777777" w:rsidR="001203B9" w:rsidRDefault="001203B9"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86D4B"/>
    <w:rsid w:val="000A1D54"/>
    <w:rsid w:val="000C6737"/>
    <w:rsid w:val="000E09C5"/>
    <w:rsid w:val="000E1926"/>
    <w:rsid w:val="001203B9"/>
    <w:rsid w:val="00166C1A"/>
    <w:rsid w:val="00196A7F"/>
    <w:rsid w:val="001C1D45"/>
    <w:rsid w:val="001D4356"/>
    <w:rsid w:val="00214237"/>
    <w:rsid w:val="002174E2"/>
    <w:rsid w:val="00270E5E"/>
    <w:rsid w:val="002C425E"/>
    <w:rsid w:val="002E2420"/>
    <w:rsid w:val="002F3BFE"/>
    <w:rsid w:val="003C0039"/>
    <w:rsid w:val="003C6E6C"/>
    <w:rsid w:val="003E27F6"/>
    <w:rsid w:val="003F5968"/>
    <w:rsid w:val="00445AC6"/>
    <w:rsid w:val="00447623"/>
    <w:rsid w:val="004C5901"/>
    <w:rsid w:val="005003D9"/>
    <w:rsid w:val="005154A8"/>
    <w:rsid w:val="00532865"/>
    <w:rsid w:val="0054223D"/>
    <w:rsid w:val="005E1770"/>
    <w:rsid w:val="0061369B"/>
    <w:rsid w:val="0067214A"/>
    <w:rsid w:val="006D0601"/>
    <w:rsid w:val="006E13AB"/>
    <w:rsid w:val="006F00B7"/>
    <w:rsid w:val="00735FF6"/>
    <w:rsid w:val="00753343"/>
    <w:rsid w:val="00786519"/>
    <w:rsid w:val="007F49D6"/>
    <w:rsid w:val="00807E02"/>
    <w:rsid w:val="00812D9F"/>
    <w:rsid w:val="00873770"/>
    <w:rsid w:val="008B5165"/>
    <w:rsid w:val="00903808"/>
    <w:rsid w:val="0094497D"/>
    <w:rsid w:val="00972241"/>
    <w:rsid w:val="009E783F"/>
    <w:rsid w:val="00A115D6"/>
    <w:rsid w:val="00A604EB"/>
    <w:rsid w:val="00AE026E"/>
    <w:rsid w:val="00AE0A67"/>
    <w:rsid w:val="00B32FB7"/>
    <w:rsid w:val="00B977AF"/>
    <w:rsid w:val="00BB21DD"/>
    <w:rsid w:val="00C8275A"/>
    <w:rsid w:val="00CC2DD7"/>
    <w:rsid w:val="00D00FC4"/>
    <w:rsid w:val="00D4784D"/>
    <w:rsid w:val="00D617F7"/>
    <w:rsid w:val="00D71853"/>
    <w:rsid w:val="00DD19CD"/>
    <w:rsid w:val="00DE2A00"/>
    <w:rsid w:val="00E640C9"/>
    <w:rsid w:val="00EE26A7"/>
    <w:rsid w:val="00EF1D34"/>
    <w:rsid w:val="00F05996"/>
    <w:rsid w:val="00F23670"/>
    <w:rsid w:val="00FA02A4"/>
    <w:rsid w:val="00FA6A2A"/>
    <w:rsid w:val="00FD00C1"/>
    <w:rsid w:val="00FD20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712</Words>
  <Characters>749</Characters>
  <Application>Microsoft Office Word</Application>
  <DocSecurity>0</DocSecurity>
  <Lines>100</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大谷　豪 (公財)群馬県建設技術センター</cp:lastModifiedBy>
  <cp:revision>3</cp:revision>
  <cp:lastPrinted>2026-02-10T04:56:00Z</cp:lastPrinted>
  <dcterms:created xsi:type="dcterms:W3CDTF">2026-03-16T09:18:00Z</dcterms:created>
  <dcterms:modified xsi:type="dcterms:W3CDTF">2026-03-16T09:18:00Z</dcterms:modified>
</cp:coreProperties>
</file>