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F8CDD" w14:textId="77777777" w:rsidR="00D4784D" w:rsidRDefault="00D4784D" w:rsidP="00D4784D">
      <w:pPr>
        <w:overflowPunct w:val="0"/>
        <w:autoSpaceDE/>
        <w:autoSpaceDN/>
        <w:ind w:firstLineChars="100" w:firstLine="200"/>
        <w:textAlignment w:val="baseline"/>
        <w:rPr>
          <w:rFonts w:ascii="Times New Roman" w:eastAsia="ＭＳ 明朝" w:hAnsi="Times New Roman" w:cs="ＭＳ 明朝"/>
          <w:color w:val="000000"/>
          <w:kern w:val="0"/>
          <w:sz w:val="20"/>
          <w:szCs w:val="20"/>
        </w:rPr>
      </w:pPr>
      <w:r>
        <w:rPr>
          <w:rFonts w:ascii="Times New Roman" w:eastAsia="ＭＳ 明朝" w:hAnsi="Times New Roman" w:cs="ＭＳ 明朝" w:hint="eastAsia"/>
          <w:color w:val="000000"/>
          <w:kern w:val="0"/>
          <w:sz w:val="20"/>
          <w:szCs w:val="20"/>
        </w:rPr>
        <w:t>インフラ維持管理・更新に関するアンケート調査について</w:t>
      </w:r>
    </w:p>
    <w:tbl>
      <w:tblPr>
        <w:tblW w:w="9303" w:type="dxa"/>
        <w:tblInd w:w="10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52" w:type="dxa"/>
          <w:right w:w="52" w:type="dxa"/>
        </w:tblCellMar>
        <w:tblLook w:val="0000" w:firstRow="0" w:lastRow="0" w:firstColumn="0" w:lastColumn="0" w:noHBand="0" w:noVBand="0"/>
      </w:tblPr>
      <w:tblGrid>
        <w:gridCol w:w="1156"/>
        <w:gridCol w:w="119"/>
        <w:gridCol w:w="657"/>
        <w:gridCol w:w="1417"/>
        <w:gridCol w:w="709"/>
        <w:gridCol w:w="91"/>
        <w:gridCol w:w="1260"/>
        <w:gridCol w:w="2476"/>
        <w:gridCol w:w="1418"/>
      </w:tblGrid>
      <w:tr w:rsidR="00D4784D" w:rsidRPr="00DA31A6" w14:paraId="0FF57E26" w14:textId="77777777" w:rsidTr="00447623">
        <w:trPr>
          <w:trHeight w:val="424"/>
        </w:trPr>
        <w:tc>
          <w:tcPr>
            <w:tcW w:w="1156" w:type="dxa"/>
          </w:tcPr>
          <w:p w14:paraId="22CBF818"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r>
              <w:rPr>
                <w:rFonts w:ascii="Times New Roman" w:eastAsia="ＭＳ 明朝" w:hAnsi="Times New Roman" w:hint="eastAsia"/>
                <w:color w:val="000000"/>
                <w:kern w:val="0"/>
                <w:sz w:val="20"/>
                <w:szCs w:val="20"/>
              </w:rPr>
              <w:t>ブロック名</w:t>
            </w:r>
          </w:p>
        </w:tc>
        <w:tc>
          <w:tcPr>
            <w:tcW w:w="2993" w:type="dxa"/>
            <w:gridSpan w:val="5"/>
          </w:tcPr>
          <w:p w14:paraId="05F9634D" w14:textId="03588D89" w:rsidR="00D4784D" w:rsidRPr="00DA31A6" w:rsidRDefault="003A603C"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北海道・東北ブロック</w:t>
            </w:r>
          </w:p>
        </w:tc>
        <w:tc>
          <w:tcPr>
            <w:tcW w:w="1260" w:type="dxa"/>
          </w:tcPr>
          <w:p w14:paraId="4B632563"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Pr>
                <w:rFonts w:ascii="Times New Roman" w:eastAsia="ＭＳ 明朝" w:hAnsi="Times New Roman" w:cs="ＭＳ 明朝" w:hint="eastAsia"/>
                <w:color w:val="000000"/>
                <w:kern w:val="0"/>
                <w:sz w:val="20"/>
                <w:szCs w:val="20"/>
              </w:rPr>
              <w:t>調査委員名</w:t>
            </w:r>
          </w:p>
        </w:tc>
        <w:tc>
          <w:tcPr>
            <w:tcW w:w="3894" w:type="dxa"/>
            <w:gridSpan w:val="2"/>
          </w:tcPr>
          <w:p w14:paraId="359E2B72" w14:textId="5D351BCD" w:rsidR="00D4784D" w:rsidRPr="00106924" w:rsidRDefault="00310A2E" w:rsidP="0034782D">
            <w:pPr>
              <w:widowControl/>
              <w:autoSpaceDE/>
              <w:autoSpaceDN/>
              <w:jc w:val="left"/>
              <w:rPr>
                <w:rFonts w:ascii="ＭＳ 明朝" w:eastAsia="ＭＳ 明朝" w:hAnsi="Times New Roman"/>
                <w:color w:val="000000"/>
                <w:spacing w:val="2"/>
                <w:kern w:val="0"/>
                <w:sz w:val="18"/>
                <w:szCs w:val="18"/>
              </w:rPr>
            </w:pPr>
            <w:r>
              <w:rPr>
                <w:rFonts w:ascii="ＭＳ 明朝" w:eastAsia="ＭＳ 明朝" w:hAnsi="Times New Roman" w:hint="eastAsia"/>
                <w:color w:val="000000"/>
                <w:spacing w:val="2"/>
                <w:kern w:val="0"/>
                <w:sz w:val="18"/>
                <w:szCs w:val="18"/>
              </w:rPr>
              <w:t>高橋　俊夫</w:t>
            </w:r>
          </w:p>
        </w:tc>
      </w:tr>
      <w:tr w:rsidR="00D4784D" w:rsidRPr="00DA31A6" w14:paraId="729CFD78" w14:textId="77777777" w:rsidTr="00447623">
        <w:trPr>
          <w:trHeight w:val="854"/>
        </w:trPr>
        <w:tc>
          <w:tcPr>
            <w:tcW w:w="1156" w:type="dxa"/>
          </w:tcPr>
          <w:p w14:paraId="57F52117"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olor w:val="000000"/>
                <w:kern w:val="0"/>
                <w:sz w:val="20"/>
                <w:szCs w:val="20"/>
              </w:rPr>
              <w:t xml:space="preserve"> </w:t>
            </w:r>
            <w:r w:rsidRPr="00DA31A6">
              <w:rPr>
                <w:rFonts w:ascii="Times New Roman" w:eastAsia="ＭＳ 明朝" w:hAnsi="Times New Roman" w:cs="ＭＳ 明朝" w:hint="eastAsia"/>
                <w:color w:val="000000"/>
                <w:kern w:val="0"/>
                <w:sz w:val="20"/>
                <w:szCs w:val="20"/>
              </w:rPr>
              <w:t>会員名</w:t>
            </w:r>
          </w:p>
          <w:p w14:paraId="72034C6A"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p>
        </w:tc>
        <w:tc>
          <w:tcPr>
            <w:tcW w:w="2993" w:type="dxa"/>
            <w:gridSpan w:val="5"/>
          </w:tcPr>
          <w:p w14:paraId="38BC0F96" w14:textId="77777777" w:rsidR="001F3F5A" w:rsidRDefault="001F3F5A"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公益財団法人</w:t>
            </w:r>
          </w:p>
          <w:p w14:paraId="03976F47" w14:textId="5C5B6199" w:rsidR="00D4784D" w:rsidRPr="00DA31A6" w:rsidRDefault="001F3F5A" w:rsidP="0034782D">
            <w:pPr>
              <w:suppressAutoHyphens/>
              <w:kinsoku w:val="0"/>
              <w:wordWrap w:val="0"/>
              <w:overflowPunct w:val="0"/>
              <w:adjustRightInd w:val="0"/>
              <w:spacing w:line="336" w:lineRule="atLeast"/>
              <w:jc w:val="left"/>
              <w:textAlignment w:val="baseline"/>
              <w:rPr>
                <w:rFonts w:ascii="ＭＳ 明朝" w:eastAsia="ＭＳ 明朝" w:hAnsi="Times New Roman" w:hint="eastAsia"/>
                <w:color w:val="000000"/>
                <w:spacing w:val="2"/>
                <w:kern w:val="0"/>
                <w:sz w:val="20"/>
                <w:szCs w:val="20"/>
              </w:rPr>
            </w:pPr>
            <w:r>
              <w:rPr>
                <w:rFonts w:ascii="ＭＳ 明朝" w:eastAsia="ＭＳ 明朝" w:hAnsi="Times New Roman" w:hint="eastAsia"/>
                <w:color w:val="000000"/>
                <w:spacing w:val="2"/>
                <w:kern w:val="0"/>
                <w:sz w:val="20"/>
                <w:szCs w:val="20"/>
              </w:rPr>
              <w:t>岩手県土木技術振興協会</w:t>
            </w:r>
          </w:p>
        </w:tc>
        <w:tc>
          <w:tcPr>
            <w:tcW w:w="5154" w:type="dxa"/>
            <w:gridSpan w:val="3"/>
          </w:tcPr>
          <w:p w14:paraId="6394B881" w14:textId="77436CE0"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DA31A6">
              <w:rPr>
                <w:rFonts w:ascii="Times New Roman" w:eastAsia="ＭＳ 明朝" w:hAnsi="Times New Roman" w:cs="ＭＳ 明朝" w:hint="eastAsia"/>
                <w:color w:val="000000"/>
                <w:kern w:val="0"/>
                <w:sz w:val="20"/>
                <w:szCs w:val="20"/>
              </w:rPr>
              <w:t xml:space="preserve">　担当部署：</w:t>
            </w:r>
            <w:r w:rsidR="001F3F5A">
              <w:rPr>
                <w:rFonts w:ascii="Times New Roman" w:eastAsia="ＭＳ 明朝" w:hAnsi="Times New Roman" w:cs="ＭＳ 明朝" w:hint="eastAsia"/>
                <w:color w:val="000000"/>
                <w:kern w:val="0"/>
                <w:sz w:val="20"/>
                <w:szCs w:val="20"/>
              </w:rPr>
              <w:t>技術部</w:t>
            </w:r>
          </w:p>
          <w:p w14:paraId="5B77122A" w14:textId="3DBDC983" w:rsidR="00D4784D"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DA31A6">
              <w:rPr>
                <w:rFonts w:ascii="Times New Roman" w:eastAsia="ＭＳ 明朝" w:hAnsi="Times New Roman" w:cs="ＭＳ 明朝" w:hint="eastAsia"/>
                <w:color w:val="000000"/>
                <w:kern w:val="0"/>
                <w:sz w:val="20"/>
                <w:szCs w:val="20"/>
              </w:rPr>
              <w:t>（</w:t>
            </w:r>
            <w:r>
              <w:rPr>
                <w:rFonts w:ascii="Times New Roman" w:eastAsia="ＭＳ 明朝" w:hAnsi="Times New Roman" w:cs="ＭＳ 明朝" w:hint="eastAsia"/>
                <w:color w:val="000000"/>
                <w:kern w:val="0"/>
                <w:sz w:val="20"/>
                <w:szCs w:val="20"/>
              </w:rPr>
              <w:t>TEL</w:t>
            </w:r>
            <w:r w:rsidRPr="00DA31A6">
              <w:rPr>
                <w:rFonts w:ascii="Times New Roman" w:eastAsia="ＭＳ 明朝" w:hAnsi="Times New Roman" w:cs="ＭＳ 明朝" w:hint="eastAsia"/>
                <w:color w:val="000000"/>
                <w:kern w:val="0"/>
                <w:sz w:val="20"/>
                <w:szCs w:val="20"/>
              </w:rPr>
              <w:t>）</w:t>
            </w:r>
            <w:r w:rsidR="001F3F5A">
              <w:rPr>
                <w:rFonts w:ascii="Times New Roman" w:eastAsia="ＭＳ 明朝" w:hAnsi="Times New Roman" w:cs="ＭＳ 明朝" w:hint="eastAsia"/>
                <w:color w:val="000000"/>
                <w:kern w:val="0"/>
                <w:sz w:val="20"/>
                <w:szCs w:val="20"/>
              </w:rPr>
              <w:t>019-643-8585</w:t>
            </w:r>
          </w:p>
          <w:p w14:paraId="0200C548" w14:textId="6E237F5F" w:rsidR="00D4784D" w:rsidRPr="00106924"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18"/>
                <w:szCs w:val="18"/>
              </w:rPr>
            </w:pPr>
            <w:r>
              <w:rPr>
                <w:rFonts w:ascii="Times New Roman" w:eastAsia="ＭＳ 明朝" w:hAnsi="Times New Roman" w:cs="ＭＳ 明朝" w:hint="eastAsia"/>
                <w:color w:val="000000"/>
                <w:kern w:val="0"/>
                <w:sz w:val="20"/>
                <w:szCs w:val="20"/>
              </w:rPr>
              <w:t>（</w:t>
            </w:r>
            <w:r>
              <w:rPr>
                <w:rFonts w:ascii="Times New Roman" w:eastAsia="ＭＳ 明朝" w:hAnsi="Times New Roman" w:cs="ＭＳ 明朝" w:hint="eastAsia"/>
                <w:color w:val="000000"/>
                <w:kern w:val="0"/>
                <w:sz w:val="20"/>
                <w:szCs w:val="20"/>
              </w:rPr>
              <w:t>mail</w:t>
            </w:r>
            <w:r>
              <w:rPr>
                <w:rFonts w:ascii="Times New Roman" w:eastAsia="ＭＳ 明朝" w:hAnsi="Times New Roman" w:cs="ＭＳ 明朝" w:hint="eastAsia"/>
                <w:color w:val="000000"/>
                <w:kern w:val="0"/>
                <w:sz w:val="20"/>
                <w:szCs w:val="20"/>
              </w:rPr>
              <w:t>）</w:t>
            </w:r>
            <w:r w:rsidR="001F3F5A">
              <w:rPr>
                <w:rFonts w:ascii="Times New Roman" w:eastAsia="ＭＳ 明朝" w:hAnsi="Times New Roman" w:cs="ＭＳ 明朝" w:hint="eastAsia"/>
                <w:color w:val="000000"/>
                <w:kern w:val="0"/>
                <w:sz w:val="20"/>
                <w:szCs w:val="20"/>
              </w:rPr>
              <w:t>toshio@dsky.or.jp</w:t>
            </w:r>
          </w:p>
        </w:tc>
      </w:tr>
      <w:tr w:rsidR="00D4784D" w:rsidRPr="00DA31A6" w14:paraId="0940C3E5" w14:textId="77777777" w:rsidTr="00447623">
        <w:tc>
          <w:tcPr>
            <w:tcW w:w="1275" w:type="dxa"/>
            <w:gridSpan w:val="2"/>
          </w:tcPr>
          <w:p w14:paraId="0BB4EC25"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r w:rsidRPr="00CC1FB2">
              <w:rPr>
                <w:rFonts w:ascii="Times New Roman" w:eastAsia="ＭＳ 明朝" w:hAnsi="Times New Roman" w:hint="eastAsia"/>
                <w:color w:val="000000"/>
                <w:kern w:val="0"/>
                <w:sz w:val="20"/>
                <w:szCs w:val="20"/>
              </w:rPr>
              <w:t>項　目</w:t>
            </w:r>
          </w:p>
        </w:tc>
        <w:tc>
          <w:tcPr>
            <w:tcW w:w="6610" w:type="dxa"/>
            <w:gridSpan w:val="6"/>
          </w:tcPr>
          <w:p w14:paraId="36D4021C" w14:textId="5E3939DE" w:rsidR="00D4784D" w:rsidRPr="00DA31A6" w:rsidRDefault="00D4784D" w:rsidP="0034782D">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群マネ</w:t>
            </w:r>
          </w:p>
        </w:tc>
        <w:tc>
          <w:tcPr>
            <w:tcW w:w="1418" w:type="dxa"/>
          </w:tcPr>
          <w:p w14:paraId="7E61CEA0" w14:textId="77777777" w:rsidR="00D4784D" w:rsidRDefault="00D4784D"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sidRPr="00CC1FB2">
              <w:rPr>
                <w:rFonts w:ascii="ＭＳ 明朝" w:eastAsia="ＭＳ 明朝" w:hAnsi="Times New Roman" w:hint="eastAsia"/>
                <w:color w:val="000000"/>
                <w:spacing w:val="2"/>
                <w:kern w:val="0"/>
                <w:sz w:val="20"/>
                <w:szCs w:val="20"/>
              </w:rPr>
              <w:t>補足資料枚数</w:t>
            </w:r>
          </w:p>
        </w:tc>
      </w:tr>
      <w:tr w:rsidR="00D4784D" w:rsidRPr="00DA31A6" w14:paraId="0D90D83B" w14:textId="77777777" w:rsidTr="00447623">
        <w:tc>
          <w:tcPr>
            <w:tcW w:w="1275" w:type="dxa"/>
            <w:gridSpan w:val="2"/>
          </w:tcPr>
          <w:p w14:paraId="14A7CDBC"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olor w:val="000000"/>
                <w:kern w:val="0"/>
                <w:sz w:val="20"/>
                <w:szCs w:val="20"/>
              </w:rPr>
              <w:t xml:space="preserve"> </w:t>
            </w:r>
            <w:r w:rsidRPr="00DA31A6">
              <w:rPr>
                <w:rFonts w:ascii="Times New Roman" w:eastAsia="ＭＳ 明朝" w:hAnsi="Times New Roman" w:cs="ＭＳ 明朝" w:hint="eastAsia"/>
                <w:color w:val="000000"/>
                <w:kern w:val="0"/>
                <w:sz w:val="20"/>
                <w:szCs w:val="20"/>
              </w:rPr>
              <w:t>事例の名称</w:t>
            </w:r>
          </w:p>
        </w:tc>
        <w:tc>
          <w:tcPr>
            <w:tcW w:w="6610" w:type="dxa"/>
            <w:gridSpan w:val="6"/>
          </w:tcPr>
          <w:p w14:paraId="048C58DA" w14:textId="193D321B" w:rsidR="00D4784D" w:rsidRPr="00DA31A6" w:rsidRDefault="00D617F7" w:rsidP="0034782D">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各センターの取組状況</w:t>
            </w:r>
          </w:p>
        </w:tc>
        <w:tc>
          <w:tcPr>
            <w:tcW w:w="1418" w:type="dxa"/>
          </w:tcPr>
          <w:p w14:paraId="1739557A" w14:textId="44574A64" w:rsidR="00D4784D" w:rsidRPr="00DA31A6" w:rsidRDefault="001F3F5A"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１</w:t>
            </w:r>
            <w:r w:rsidR="00D4784D">
              <w:rPr>
                <w:rFonts w:ascii="ＭＳ 明朝" w:eastAsia="ＭＳ 明朝" w:hAnsi="Times New Roman" w:hint="eastAsia"/>
                <w:color w:val="000000"/>
                <w:spacing w:val="2"/>
                <w:kern w:val="0"/>
                <w:sz w:val="20"/>
                <w:szCs w:val="20"/>
              </w:rPr>
              <w:t>枚</w:t>
            </w:r>
          </w:p>
        </w:tc>
      </w:tr>
      <w:tr w:rsidR="00D4784D" w:rsidRPr="00DA31A6" w14:paraId="3FEE8B9E" w14:textId="77777777" w:rsidTr="00447623">
        <w:tblPrEx>
          <w:tblCellMar>
            <w:left w:w="99" w:type="dxa"/>
            <w:right w:w="99" w:type="dxa"/>
          </w:tblCellMar>
        </w:tblPrEx>
        <w:tc>
          <w:tcPr>
            <w:tcW w:w="9303" w:type="dxa"/>
            <w:gridSpan w:val="9"/>
          </w:tcPr>
          <w:p w14:paraId="07C805BB" w14:textId="7EC9C18A" w:rsidR="00812D9F" w:rsidRDefault="00812D9F" w:rsidP="00812D9F">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w:t>
            </w:r>
            <w:r w:rsidR="00D71853">
              <w:rPr>
                <w:rFonts w:ascii="ＭＳ ゴシック" w:eastAsia="ＭＳ ゴシック" w:hAnsi="ＭＳ ゴシック" w:hint="eastAsia"/>
                <w:kern w:val="0"/>
                <w:sz w:val="20"/>
                <w:szCs w:val="20"/>
              </w:rPr>
              <w:t>センターが関与する事例をご回答ください（</w:t>
            </w:r>
            <w:r>
              <w:rPr>
                <w:rFonts w:ascii="ＭＳ ゴシック" w:eastAsia="ＭＳ ゴシック" w:hAnsi="ＭＳ ゴシック" w:hint="eastAsia"/>
                <w:kern w:val="0"/>
                <w:sz w:val="20"/>
                <w:szCs w:val="20"/>
              </w:rPr>
              <w:t>地域一括発注も群マネとして含</w:t>
            </w:r>
            <w:r w:rsidR="00D71853">
              <w:rPr>
                <w:rFonts w:ascii="ＭＳ ゴシック" w:eastAsia="ＭＳ ゴシック" w:hAnsi="ＭＳ ゴシック" w:hint="eastAsia"/>
                <w:kern w:val="0"/>
                <w:sz w:val="20"/>
                <w:szCs w:val="20"/>
              </w:rPr>
              <w:t>む）</w:t>
            </w:r>
          </w:p>
          <w:p w14:paraId="5B3BFAAA" w14:textId="7D9480B0" w:rsidR="00812D9F" w:rsidRDefault="001F3F5A"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noProof/>
                <w:kern w:val="0"/>
                <w:sz w:val="20"/>
                <w:szCs w:val="20"/>
                <w14:ligatures w14:val="standardContextual"/>
              </w:rPr>
              <mc:AlternateContent>
                <mc:Choice Requires="wps">
                  <w:drawing>
                    <wp:anchor distT="0" distB="0" distL="114300" distR="114300" simplePos="0" relativeHeight="251659264" behindDoc="0" locked="0" layoutInCell="1" allowOverlap="1" wp14:anchorId="29354749" wp14:editId="6152FFCC">
                      <wp:simplePos x="0" y="0"/>
                      <wp:positionH relativeFrom="column">
                        <wp:posOffset>304800</wp:posOffset>
                      </wp:positionH>
                      <wp:positionV relativeFrom="paragraph">
                        <wp:posOffset>175260</wp:posOffset>
                      </wp:positionV>
                      <wp:extent cx="523875" cy="200025"/>
                      <wp:effectExtent l="0" t="0" r="28575" b="28575"/>
                      <wp:wrapNone/>
                      <wp:docPr id="1" name="楕円 1"/>
                      <wp:cNvGraphicFramePr/>
                      <a:graphic xmlns:a="http://schemas.openxmlformats.org/drawingml/2006/main">
                        <a:graphicData uri="http://schemas.microsoft.com/office/word/2010/wordprocessingShape">
                          <wps:wsp>
                            <wps:cNvSpPr/>
                            <wps:spPr>
                              <a:xfrm>
                                <a:off x="0" y="0"/>
                                <a:ext cx="523875" cy="20002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97C9B1D" id="楕円 1" o:spid="_x0000_s1026" style="position:absolute;left:0;text-align:left;margin-left:24pt;margin-top:13.8pt;width:41.25pt;height:15.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1zYpAIAAI0FAAAOAAAAZHJzL2Uyb0RvYy54bWysVFFu2zAM/R+wOwj6X+14zdoZdYqgRYcB&#10;RVusHfqtylJtQBY1SYmTHaA32BF6tO0coyTbCdZiH8N+bFEkH/kokienm06RtbCuBV3R2UFOidAc&#10;6lY/VvTr3cW7Y0qcZ7pmCrSo6FY4erp4++akN6UooAFVC0sQRLuyNxVtvDdlljneiI65AzBCo1KC&#10;7ZhH0T5mtWU9oncqK/L8Q9aDrY0FLpzD2/OkpIuIL6Xg/lpKJzxRFcXcfPza+H0I32xxwspHy0zT&#10;8iEN9g9ZdKzVGHSCOmeekZVtX0B1LbfgQPoDDl0GUrZcRA7IZpb/wea2YUZELlgcZ6Yyuf8Hy6/W&#10;N5a0Nb4dJZp1+ES/nn/8fHois1Cb3rgSTW7NjR0kh8dAdCNtF/5IgWxiPbdTPcXGE46X8+L98dGc&#10;Eo4qfKy8mAfMbOdsrPOfBHQkHCoqlGqNC4xZydaXzifr0Spca7holcJ7VipNeky7OMrz6OFAtXXQ&#10;BmVsIHGmLFkzfHq/iXQw9J4VSkpjPoFkohVPfqtEwv8iJJYGiRQpQGjKHSbjXGg/S6qG1SKFmiPR&#10;2Fch2OgRWSuNgAFZYpIT9gAwWiaQETsVYLAPriL29OQ8MP+b8+QRI4P2k3PXarCvMVPIaoic7Mci&#10;pdKEKj1AvcXGsZAmyhl+0eIbXjLnb5jFEcJhw7Xgr/EjFeBDwXCipAH7/bX7YI+djVpKehzJirpv&#10;K2YFJeqzxp7/ODs8DDMchcP5UYGC3dc87Gv0qjsDfHrsa8wuHoO9V+NRWujucXssQ1RUMc0xdkW5&#10;t6Nw5tOqwP3DxXIZzXBuDfOX+tbwAB6qGhr0bnPPrBka2eMEXME4vi+aOdkGTw3LlQfZxk7f1XWo&#10;N858bJxhP4Wlsi9Hq90WXfwGAAD//wMAUEsDBBQABgAIAAAAIQDREj+73QAAAAgBAAAPAAAAZHJz&#10;L2Rvd25yZXYueG1sTI/NTsMwEITvSLyDtUjcqN2W/oVsKkBUvdKSA0cnXpKo8TqK3TS8Pe6pHEcz&#10;mvkm3Y62FQP1vnGMMJ0oEMSlMw1XCPnX7mkNwgfNRreOCeGXPGyz+7tUJ8Zd+EDDMVQilrBPNEId&#10;QpdI6cuarPYT1xFH78f1Voco+0qaXl9iuW3lTKmltLrhuFDrjt5rKk/Hs0Uw4+Hje7Crz506Ffkm&#10;r+Zvg9kjPj6Mry8gAo3hFoYrfkSHLDIV7szGixbheR2vBITZagni6s/VAkSBsNhMQWap/H8g+wMA&#10;AP//AwBQSwECLQAUAAYACAAAACEAtoM4kv4AAADhAQAAEwAAAAAAAAAAAAAAAAAAAAAAW0NvbnRl&#10;bnRfVHlwZXNdLnhtbFBLAQItABQABgAIAAAAIQA4/SH/1gAAAJQBAAALAAAAAAAAAAAAAAAAAC8B&#10;AABfcmVscy8ucmVsc1BLAQItABQABgAIAAAAIQCnL1zYpAIAAI0FAAAOAAAAAAAAAAAAAAAAAC4C&#10;AABkcnMvZTJvRG9jLnhtbFBLAQItABQABgAIAAAAIQDREj+73QAAAAgBAAAPAAAAAAAAAAAAAAAA&#10;AP4EAABkcnMvZG93bnJldi54bWxQSwUGAAAAAAQABADzAAAACAYAAAAA&#10;" filled="f" strokecolor="black [3213]" strokeweight="1pt">
                      <v:stroke joinstyle="miter"/>
                    </v:oval>
                  </w:pict>
                </mc:Fallback>
              </mc:AlternateContent>
            </w:r>
            <w:r w:rsidR="00812D9F">
              <w:rPr>
                <w:rFonts w:ascii="ＭＳ ゴシック" w:eastAsia="ＭＳ ゴシック" w:hAnsi="ＭＳ ゴシック" w:hint="eastAsia"/>
                <w:kern w:val="0"/>
                <w:sz w:val="20"/>
                <w:szCs w:val="20"/>
              </w:rPr>
              <w:t>○現在の</w:t>
            </w:r>
            <w:r w:rsidR="0000360E">
              <w:rPr>
                <w:rFonts w:ascii="ＭＳ ゴシック" w:eastAsia="ＭＳ ゴシック" w:hAnsi="ＭＳ ゴシック" w:hint="eastAsia"/>
                <w:kern w:val="0"/>
                <w:sz w:val="20"/>
                <w:szCs w:val="20"/>
              </w:rPr>
              <w:t>実施</w:t>
            </w:r>
            <w:r w:rsidR="00812D9F">
              <w:rPr>
                <w:rFonts w:ascii="ＭＳ ゴシック" w:eastAsia="ＭＳ ゴシック" w:hAnsi="ＭＳ ゴシック" w:hint="eastAsia"/>
                <w:kern w:val="0"/>
                <w:sz w:val="20"/>
                <w:szCs w:val="20"/>
              </w:rPr>
              <w:t>状況</w:t>
            </w:r>
          </w:p>
          <w:p w14:paraId="270C2BE5" w14:textId="533B89AD" w:rsidR="00812D9F" w:rsidRDefault="00812D9F"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w:t>
            </w:r>
            <w:r w:rsidR="00EE26A7">
              <w:rPr>
                <w:rFonts w:ascii="ＭＳ ゴシック" w:eastAsia="ＭＳ ゴシック" w:hAnsi="ＭＳ ゴシック" w:hint="eastAsia"/>
                <w:kern w:val="0"/>
                <w:sz w:val="20"/>
                <w:szCs w:val="20"/>
              </w:rPr>
              <w:t xml:space="preserve">【　</w:t>
            </w:r>
            <w:r w:rsidR="0000360E">
              <w:rPr>
                <w:rFonts w:ascii="ＭＳ ゴシック" w:eastAsia="ＭＳ ゴシック" w:hAnsi="ＭＳ ゴシック" w:hint="eastAsia"/>
                <w:kern w:val="0"/>
                <w:sz w:val="20"/>
                <w:szCs w:val="20"/>
              </w:rPr>
              <w:t>実施中</w:t>
            </w:r>
            <w:r>
              <w:rPr>
                <w:rFonts w:ascii="ＭＳ ゴシック" w:eastAsia="ＭＳ ゴシック" w:hAnsi="ＭＳ ゴシック" w:hint="eastAsia"/>
                <w:kern w:val="0"/>
                <w:sz w:val="20"/>
                <w:szCs w:val="20"/>
              </w:rPr>
              <w:t xml:space="preserve">　</w:t>
            </w:r>
            <w:r w:rsidR="0000360E">
              <w:rPr>
                <w:rFonts w:ascii="ＭＳ ゴシック" w:eastAsia="ＭＳ ゴシック" w:hAnsi="ＭＳ ゴシック" w:hint="eastAsia"/>
                <w:kern w:val="0"/>
                <w:sz w:val="20"/>
                <w:szCs w:val="20"/>
              </w:rPr>
              <w:t>・</w:t>
            </w:r>
            <w:r>
              <w:rPr>
                <w:rFonts w:ascii="ＭＳ ゴシック" w:eastAsia="ＭＳ ゴシック" w:hAnsi="ＭＳ ゴシック" w:hint="eastAsia"/>
                <w:kern w:val="0"/>
                <w:sz w:val="20"/>
                <w:szCs w:val="20"/>
              </w:rPr>
              <w:t xml:space="preserve">　未</w:t>
            </w:r>
            <w:r w:rsidR="0000360E">
              <w:rPr>
                <w:rFonts w:ascii="ＭＳ ゴシック" w:eastAsia="ＭＳ ゴシック" w:hAnsi="ＭＳ ゴシック" w:hint="eastAsia"/>
                <w:kern w:val="0"/>
                <w:sz w:val="20"/>
                <w:szCs w:val="20"/>
              </w:rPr>
              <w:t>実施</w:t>
            </w:r>
            <w:r w:rsidR="00EE26A7">
              <w:rPr>
                <w:rFonts w:ascii="ＭＳ ゴシック" w:eastAsia="ＭＳ ゴシック" w:hAnsi="ＭＳ ゴシック" w:hint="eastAsia"/>
                <w:kern w:val="0"/>
                <w:sz w:val="20"/>
                <w:szCs w:val="20"/>
              </w:rPr>
              <w:t xml:space="preserve">　】</w:t>
            </w:r>
          </w:p>
          <w:p w14:paraId="5DD6C26D" w14:textId="392559B3" w:rsidR="00812D9F" w:rsidRDefault="00812D9F"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○今後の予定</w:t>
            </w:r>
          </w:p>
          <w:p w14:paraId="2F61C5D2" w14:textId="4519E622" w:rsidR="00812D9F" w:rsidRPr="00D617F7" w:rsidRDefault="001F3F5A" w:rsidP="002E2420">
            <w:pPr>
              <w:suppressAutoHyphens/>
              <w:kinsoku w:val="0"/>
              <w:wordWrap w:val="0"/>
              <w:overflowPunct w:val="0"/>
              <w:adjustRightInd w:val="0"/>
              <w:spacing w:line="280" w:lineRule="exact"/>
              <w:ind w:firstLineChars="100" w:firstLine="200"/>
              <w:jc w:val="left"/>
              <w:textAlignment w:val="baseline"/>
              <w:rPr>
                <w:rFonts w:ascii="ＭＳ ゴシック" w:eastAsia="ＭＳ ゴシック" w:hAnsi="ＭＳ ゴシック"/>
                <w:b/>
                <w:bCs/>
                <w:kern w:val="0"/>
                <w:sz w:val="20"/>
                <w:szCs w:val="20"/>
              </w:rPr>
            </w:pPr>
            <w:r>
              <w:rPr>
                <w:rFonts w:ascii="ＭＳ ゴシック" w:eastAsia="ＭＳ ゴシック" w:hAnsi="ＭＳ ゴシック" w:hint="eastAsia"/>
                <w:noProof/>
                <w:kern w:val="0"/>
                <w:sz w:val="20"/>
                <w:szCs w:val="20"/>
                <w14:ligatures w14:val="standardContextual"/>
              </w:rPr>
              <mc:AlternateContent>
                <mc:Choice Requires="wps">
                  <w:drawing>
                    <wp:anchor distT="0" distB="0" distL="114300" distR="114300" simplePos="0" relativeHeight="251661312" behindDoc="0" locked="0" layoutInCell="1" allowOverlap="1" wp14:anchorId="4704B351" wp14:editId="2BF9273B">
                      <wp:simplePos x="0" y="0"/>
                      <wp:positionH relativeFrom="column">
                        <wp:posOffset>2476500</wp:posOffset>
                      </wp:positionH>
                      <wp:positionV relativeFrom="paragraph">
                        <wp:posOffset>165735</wp:posOffset>
                      </wp:positionV>
                      <wp:extent cx="2562225" cy="209550"/>
                      <wp:effectExtent l="0" t="0" r="28575" b="19050"/>
                      <wp:wrapNone/>
                      <wp:docPr id="2" name="楕円 2"/>
                      <wp:cNvGraphicFramePr/>
                      <a:graphic xmlns:a="http://schemas.openxmlformats.org/drawingml/2006/main">
                        <a:graphicData uri="http://schemas.microsoft.com/office/word/2010/wordprocessingShape">
                          <wps:wsp>
                            <wps:cNvSpPr/>
                            <wps:spPr>
                              <a:xfrm>
                                <a:off x="0" y="0"/>
                                <a:ext cx="2562225" cy="209550"/>
                              </a:xfrm>
                              <a:prstGeom prst="ellipse">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4F18FC9" id="楕円 2" o:spid="_x0000_s1026" style="position:absolute;left:0;text-align:left;margin-left:195pt;margin-top:13.05pt;width:201.75pt;height:1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E/fAIAANwEAAAOAAAAZHJzL2Uyb0RvYy54bWysVEtu2zAQ3RfoHQjuG9lCnI8ROTASpCgQ&#10;JAGcImuaoiwC/JWkLbsHyA16hB6tPUcfKcVxm66KekHPcIbzefNGF5dbrchG+CCtqej4aESJMNzW&#10;0qwq+vnx5sMZJSEyUzNljajoTgR6OXv/7qJzU1Ha1qpaeIIgJkw7V9E2RjctisBboVk4sk4YGBvr&#10;NYtQ/aqoPesQXauiHI1Ois762nnLRQi4ve6NdJbjN43g8b5pgohEVRS1xXz6fC7TWcwu2HTlmWsl&#10;H8pg/1CFZtIg6T7UNYuMrL18E0pL7m2wTTziVhe2aSQXuQd0Mx790c2iZU7kXgBOcHuYwv8Ly+82&#10;D57IuqIlJYZpjOjn928/np9JmbDpXJjCZeEe/KAFiKnRbeN1+kcLZJvx3O3xFNtIOC7LyUlZlhNK&#10;OGzl6HwyyYAXr6+dD/GjsJokoaJCKelCaplN2eY2RCSF94tXujb2RiqVx6YM6cC58nSEyXIG9jSK&#10;RYjaoZ9gVpQwtQItefQ5ZLBK1ul5ChR24Up5smFgBghV2+4RdVOiWIgwoJn8SyighN+epnquWWj7&#10;x9nUE0nLCDYrqSt6dvhamZRRZD4OXSVkeyyTtLT1DnPwtidocPxGIsktanlgHoxEh9iyeI+jURZt&#10;20GipLX+69/ukz+IAislHRgOSL6smRdo8ZMBhc7Hx8dpJbJyPDktofhDy/LQYtb6ygKqMfbZ8Swm&#10;/6hexMZb/YRlnKesMDHDkbsHf1CuYr95WGcu5vPshjVwLN6aheMpeMIpwfu4fWLeDbSIGMydfdmG&#10;N9TofXtyzNfRNjLz5hVXTDApWKE8y2Hd044e6tnr9aM0+wUAAP//AwBQSwMEFAAGAAgAAAAhAEsr&#10;lDngAAAACQEAAA8AAABkcnMvZG93bnJldi54bWxMj81OwzAQhO9IvIO1SNyok1QtJGRTFQQSVEio&#10;Pw/gxkscNV5HsZuGt8ec4Dia0cw35WqynRhp8K1jhHSWgCCunW65QTjsX+8eQPigWKvOMSF8k4dV&#10;dX1VqkK7C29p3IVGxBL2hUIwIfSFlL42ZJWfuZ44el9usCpEOTRSD+oSy20nsyRZSqtajgtG9fRs&#10;qD7tzhahD+Pwwpss/5yap4+3bNye1u8G8fZmWj+CCDSFvzD84kd0qCLT0Z1Ze9EhzPMkfgkI2TIF&#10;EQP3+XwB4oiwyFOQVSn/P6h+AAAA//8DAFBLAQItABQABgAIAAAAIQC2gziS/gAAAOEBAAATAAAA&#10;AAAAAAAAAAAAAAAAAABbQ29udGVudF9UeXBlc10ueG1sUEsBAi0AFAAGAAgAAAAhADj9If/WAAAA&#10;lAEAAAsAAAAAAAAAAAAAAAAALwEAAF9yZWxzLy5yZWxzUEsBAi0AFAAGAAgAAAAhAE368T98AgAA&#10;3AQAAA4AAAAAAAAAAAAAAAAALgIAAGRycy9lMm9Eb2MueG1sUEsBAi0AFAAGAAgAAAAhAEsrlDng&#10;AAAACQEAAA8AAAAAAAAAAAAAAAAA1gQAAGRycy9kb3ducmV2LnhtbFBLBQYAAAAABAAEAPMAAADj&#10;BQAAAAA=&#10;" filled="f" strokecolor="windowText" strokeweight="1pt">
                      <v:stroke joinstyle="miter"/>
                    </v:oval>
                  </w:pict>
                </mc:Fallback>
              </mc:AlternateContent>
            </w:r>
            <w:r w:rsidR="00812D9F">
              <w:rPr>
                <w:rFonts w:ascii="ＭＳ ゴシック" w:eastAsia="ＭＳ ゴシック" w:hAnsi="ＭＳ ゴシック" w:hint="eastAsia"/>
                <w:kern w:val="0"/>
                <w:sz w:val="20"/>
                <w:szCs w:val="20"/>
              </w:rPr>
              <w:t>【</w:t>
            </w:r>
            <w:r w:rsidR="0000360E">
              <w:rPr>
                <w:rFonts w:ascii="ＭＳ ゴシック" w:eastAsia="ＭＳ ゴシック" w:hAnsi="ＭＳ ゴシック" w:hint="eastAsia"/>
                <w:kern w:val="0"/>
                <w:sz w:val="20"/>
                <w:szCs w:val="20"/>
              </w:rPr>
              <w:t>実施中の場合</w:t>
            </w:r>
            <w:r w:rsidR="00812D9F">
              <w:rPr>
                <w:rFonts w:ascii="ＭＳ ゴシック" w:eastAsia="ＭＳ ゴシック" w:hAnsi="ＭＳ ゴシック" w:hint="eastAsia"/>
                <w:kern w:val="0"/>
                <w:sz w:val="20"/>
                <w:szCs w:val="20"/>
              </w:rPr>
              <w:t>】</w:t>
            </w:r>
          </w:p>
          <w:p w14:paraId="54EED09F" w14:textId="03E9EA12" w:rsidR="00812D9F" w:rsidRDefault="00812D9F"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①</w:t>
            </w:r>
            <w:r w:rsidR="0000360E">
              <w:rPr>
                <w:rFonts w:ascii="ＭＳ ゴシック" w:eastAsia="ＭＳ ゴシック" w:hAnsi="ＭＳ ゴシック" w:hint="eastAsia"/>
                <w:kern w:val="0"/>
                <w:sz w:val="20"/>
                <w:szCs w:val="20"/>
              </w:rPr>
              <w:t>範囲拡大等実施内容の変更を</w:t>
            </w:r>
            <w:r w:rsidR="0000360E" w:rsidRPr="0061369B">
              <w:rPr>
                <w:rFonts w:ascii="ＭＳ ゴシック" w:eastAsia="ＭＳ ゴシック" w:hAnsi="ＭＳ ゴシック" w:hint="eastAsia"/>
                <w:kern w:val="0"/>
                <w:sz w:val="20"/>
                <w:szCs w:val="20"/>
              </w:rPr>
              <w:t>検討</w:t>
            </w:r>
            <w:r>
              <w:rPr>
                <w:rFonts w:ascii="ＭＳ ゴシック" w:eastAsia="ＭＳ ゴシック" w:hAnsi="ＭＳ ゴシック" w:hint="eastAsia"/>
                <w:kern w:val="0"/>
                <w:sz w:val="20"/>
                <w:szCs w:val="20"/>
              </w:rPr>
              <w:t xml:space="preserve">　　　②</w:t>
            </w:r>
            <w:r w:rsidR="0000360E">
              <w:rPr>
                <w:rFonts w:ascii="ＭＳ ゴシック" w:eastAsia="ＭＳ ゴシック" w:hAnsi="ＭＳ ゴシック" w:hint="eastAsia"/>
                <w:kern w:val="0"/>
                <w:sz w:val="20"/>
                <w:szCs w:val="20"/>
              </w:rPr>
              <w:t>実施内容の変更予定なし(現状のまま)</w:t>
            </w:r>
          </w:p>
          <w:p w14:paraId="2BBFF281" w14:textId="2BE22EAD" w:rsidR="0000360E" w:rsidRDefault="0000360E" w:rsidP="002E2420">
            <w:pPr>
              <w:suppressAutoHyphens/>
              <w:kinsoku w:val="0"/>
              <w:wordWrap w:val="0"/>
              <w:overflowPunct w:val="0"/>
              <w:adjustRightInd w:val="0"/>
              <w:spacing w:line="280" w:lineRule="exact"/>
              <w:ind w:firstLineChars="100" w:firstLine="200"/>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【未実施の場合】</w:t>
            </w:r>
          </w:p>
          <w:p w14:paraId="7DC70272" w14:textId="56464A1B" w:rsidR="0000360E" w:rsidRDefault="0000360E"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③実施を検討　　　　　　　　　　　　　④実施の予定なし</w:t>
            </w:r>
          </w:p>
          <w:p w14:paraId="56D3F96C" w14:textId="47F19D5C" w:rsidR="000C6737" w:rsidRDefault="000C6737"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【以下は①～③に該当する場合ご回答ください】</w:t>
            </w:r>
          </w:p>
          <w:p w14:paraId="07477058" w14:textId="26E914E9" w:rsidR="000A1D54" w:rsidRDefault="001D4356" w:rsidP="002E2420">
            <w:pPr>
              <w:suppressAutoHyphens/>
              <w:kinsoku w:val="0"/>
              <w:wordWrap w:val="0"/>
              <w:overflowPunct w:val="0"/>
              <w:adjustRightInd w:val="0"/>
              <w:spacing w:line="280" w:lineRule="exac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w:t>
            </w:r>
            <w:r w:rsidR="009E783F">
              <w:rPr>
                <w:rFonts w:ascii="ＭＳ ゴシック" w:eastAsia="ＭＳ ゴシック" w:hAnsi="ＭＳ ゴシック" w:hint="eastAsia"/>
                <w:kern w:val="0"/>
                <w:sz w:val="20"/>
                <w:szCs w:val="20"/>
              </w:rPr>
              <w:t>概要</w:t>
            </w:r>
            <w:r w:rsidR="00FA02A4">
              <w:rPr>
                <w:rFonts w:ascii="ＭＳ ゴシック" w:eastAsia="ＭＳ ゴシック" w:hAnsi="ＭＳ ゴシック" w:hint="eastAsia"/>
                <w:kern w:val="0"/>
                <w:sz w:val="20"/>
                <w:szCs w:val="20"/>
              </w:rPr>
              <w:t>図</w:t>
            </w:r>
          </w:p>
          <w:p w14:paraId="7B66DDD8" w14:textId="066A996B" w:rsidR="00B32FB7" w:rsidRDefault="001F3F5A" w:rsidP="000C6737">
            <w:pPr>
              <w:suppressAutoHyphens/>
              <w:kinsoku w:val="0"/>
              <w:wordWrap w:val="0"/>
              <w:overflowPunct w:val="0"/>
              <w:adjustRightInd w:val="0"/>
              <w:spacing w:line="240" w:lineRule="exact"/>
              <w:ind w:firstLineChars="300" w:firstLine="600"/>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別紙「群マネの実施方針」のとおり</w:t>
            </w:r>
          </w:p>
          <w:p w14:paraId="12829776" w14:textId="36F94151" w:rsidR="001F3F5A" w:rsidRDefault="001F3F5A" w:rsidP="000C6737">
            <w:pPr>
              <w:suppressAutoHyphens/>
              <w:kinsoku w:val="0"/>
              <w:wordWrap w:val="0"/>
              <w:overflowPunct w:val="0"/>
              <w:adjustRightInd w:val="0"/>
              <w:spacing w:line="240" w:lineRule="exact"/>
              <w:ind w:firstLineChars="300" w:firstLine="600"/>
              <w:jc w:val="left"/>
              <w:textAlignment w:val="baseline"/>
              <w:rPr>
                <w:rFonts w:ascii="ＭＳ ゴシック" w:eastAsia="ＭＳ ゴシック" w:hAnsi="ＭＳ ゴシック"/>
                <w:kern w:val="0"/>
                <w:sz w:val="20"/>
                <w:szCs w:val="20"/>
              </w:rPr>
            </w:pPr>
          </w:p>
          <w:p w14:paraId="134B83CA" w14:textId="77777777" w:rsidR="001F3F5A" w:rsidRDefault="001F3F5A" w:rsidP="000C6737">
            <w:pPr>
              <w:suppressAutoHyphens/>
              <w:kinsoku w:val="0"/>
              <w:wordWrap w:val="0"/>
              <w:overflowPunct w:val="0"/>
              <w:adjustRightInd w:val="0"/>
              <w:spacing w:line="240" w:lineRule="exact"/>
              <w:ind w:firstLineChars="300" w:firstLine="600"/>
              <w:jc w:val="left"/>
              <w:textAlignment w:val="baseline"/>
              <w:rPr>
                <w:rFonts w:ascii="ＭＳ ゴシック" w:eastAsia="ＭＳ ゴシック" w:hAnsi="ＭＳ ゴシック" w:hint="eastAsia"/>
                <w:kern w:val="0"/>
                <w:sz w:val="20"/>
                <w:szCs w:val="20"/>
              </w:rPr>
            </w:pPr>
          </w:p>
          <w:p w14:paraId="5A3909D4" w14:textId="2CC6DD1E" w:rsidR="00D4784D" w:rsidRPr="001D79C8" w:rsidRDefault="00D4784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sidRPr="001D79C8">
              <w:rPr>
                <w:rFonts w:ascii="ＭＳ ゴシック" w:eastAsia="ＭＳ ゴシック" w:hAnsi="ＭＳ ゴシック" w:hint="eastAsia"/>
                <w:kern w:val="0"/>
                <w:sz w:val="20"/>
                <w:szCs w:val="20"/>
              </w:rPr>
              <w:t>○概要</w:t>
            </w:r>
            <w:r w:rsidR="00972241">
              <w:rPr>
                <w:rFonts w:ascii="ＭＳ ゴシック" w:eastAsia="ＭＳ ゴシック" w:hAnsi="ＭＳ ゴシック" w:hint="eastAsia"/>
                <w:kern w:val="0"/>
                <w:sz w:val="20"/>
                <w:szCs w:val="20"/>
              </w:rPr>
              <w:t>（特徴等）</w:t>
            </w:r>
          </w:p>
          <w:p w14:paraId="593AFF0D" w14:textId="0DEECA22" w:rsidR="00D4784D" w:rsidRDefault="001F3F5A" w:rsidP="001F3F5A">
            <w:pPr>
              <w:suppressAutoHyphens/>
              <w:kinsoku w:val="0"/>
              <w:wordWrap w:val="0"/>
              <w:overflowPunct w:val="0"/>
              <w:adjustRightInd w:val="0"/>
              <w:spacing w:line="336" w:lineRule="atLeast"/>
              <w:ind w:left="200" w:hangingChars="100" w:hanging="200"/>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w:t>
            </w:r>
            <w:r w:rsidRPr="001F3F5A">
              <w:rPr>
                <w:rFonts w:ascii="ＭＳ ゴシック" w:eastAsia="ＭＳ ゴシック" w:hAnsi="ＭＳ ゴシック" w:hint="eastAsia"/>
                <w:kern w:val="0"/>
                <w:sz w:val="20"/>
                <w:szCs w:val="20"/>
              </w:rPr>
              <w:t xml:space="preserve">　当協会では、平成27年度より道路施設点検及び道路施設長寿命化修繕計画策定の一括発注を実施しており、年度末に有識者による道路施設点検アドバイザー会議を開催している。</w:t>
            </w:r>
          </w:p>
          <w:p w14:paraId="53C793C2" w14:textId="77777777" w:rsidR="00D617F7" w:rsidRPr="001F3F5A" w:rsidRDefault="00D617F7"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p>
          <w:p w14:paraId="47578B49" w14:textId="77777777" w:rsidR="00D4784D" w:rsidRPr="001D79C8" w:rsidRDefault="00D4784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sidRPr="001D79C8">
              <w:rPr>
                <w:rFonts w:ascii="ＭＳ ゴシック" w:eastAsia="ＭＳ ゴシック" w:hAnsi="ＭＳ ゴシック" w:hint="eastAsia"/>
                <w:kern w:val="0"/>
                <w:sz w:val="20"/>
                <w:szCs w:val="20"/>
              </w:rPr>
              <w:t>○効果</w:t>
            </w:r>
          </w:p>
          <w:p w14:paraId="6903C02F" w14:textId="4FF0B074" w:rsidR="001F3F5A" w:rsidRDefault="001F3F5A" w:rsidP="001F3F5A">
            <w:pPr>
              <w:suppressAutoHyphens/>
              <w:kinsoku w:val="0"/>
              <w:wordWrap w:val="0"/>
              <w:overflowPunct w:val="0"/>
              <w:adjustRightInd w:val="0"/>
              <w:spacing w:line="336" w:lineRule="atLeast"/>
              <w:ind w:left="400" w:hangingChars="200" w:hanging="400"/>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w:t>
            </w:r>
            <w:r w:rsidRPr="001F3F5A">
              <w:rPr>
                <w:rFonts w:ascii="ＭＳ ゴシック" w:eastAsia="ＭＳ ゴシック" w:hAnsi="ＭＳ ゴシック" w:hint="eastAsia"/>
                <w:kern w:val="0"/>
                <w:sz w:val="20"/>
                <w:szCs w:val="20"/>
              </w:rPr>
              <w:t>複数の市町村の道路施設の点検結果について統一的な見解での実施、また有識者による道路施点</w:t>
            </w:r>
          </w:p>
          <w:p w14:paraId="550D807B" w14:textId="5D92EFBB" w:rsidR="00D4784D" w:rsidRPr="001D79C8" w:rsidRDefault="001F3F5A" w:rsidP="001F3F5A">
            <w:pPr>
              <w:suppressAutoHyphens/>
              <w:kinsoku w:val="0"/>
              <w:wordWrap w:val="0"/>
              <w:overflowPunct w:val="0"/>
              <w:adjustRightInd w:val="0"/>
              <w:spacing w:line="336" w:lineRule="atLeast"/>
              <w:ind w:leftChars="100" w:left="440" w:hangingChars="100" w:hanging="200"/>
              <w:jc w:val="left"/>
              <w:textAlignment w:val="baseline"/>
              <w:rPr>
                <w:rFonts w:ascii="ＭＳ ゴシック" w:eastAsia="ＭＳ ゴシック" w:hAnsi="ＭＳ ゴシック"/>
                <w:kern w:val="0"/>
                <w:sz w:val="20"/>
                <w:szCs w:val="20"/>
              </w:rPr>
            </w:pPr>
            <w:r w:rsidRPr="001F3F5A">
              <w:rPr>
                <w:rFonts w:ascii="ＭＳ ゴシック" w:eastAsia="ＭＳ ゴシック" w:hAnsi="ＭＳ ゴシック" w:hint="eastAsia"/>
                <w:kern w:val="0"/>
                <w:sz w:val="20"/>
                <w:szCs w:val="20"/>
              </w:rPr>
              <w:t>アドバイザー会議を開催することにより技術的な知見の共有を計っている。</w:t>
            </w:r>
          </w:p>
          <w:p w14:paraId="07A42A11"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p>
        </w:tc>
      </w:tr>
      <w:tr w:rsidR="00D4784D" w:rsidRPr="00DA31A6" w14:paraId="44282FE1" w14:textId="77777777" w:rsidTr="00447623">
        <w:trPr>
          <w:trHeight w:val="193"/>
        </w:trPr>
        <w:tc>
          <w:tcPr>
            <w:tcW w:w="1932" w:type="dxa"/>
            <w:gridSpan w:val="3"/>
            <w:vMerge w:val="restart"/>
          </w:tcPr>
          <w:p w14:paraId="3D6F0424"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p>
          <w:p w14:paraId="66FEA773" w14:textId="3B63CB46" w:rsidR="00D4784D" w:rsidRPr="008F66E2" w:rsidRDefault="00D4784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color w:val="FF0000"/>
                <w:spacing w:val="2"/>
                <w:kern w:val="0"/>
                <w:sz w:val="20"/>
                <w:szCs w:val="20"/>
              </w:rPr>
            </w:pPr>
            <w:r w:rsidRPr="008F66E2">
              <w:rPr>
                <w:rFonts w:ascii="ＭＳ ゴシック" w:eastAsia="ＭＳ ゴシック" w:hAnsi="ＭＳ ゴシック" w:cs="ＭＳ 明朝" w:hint="eastAsia"/>
                <w:color w:val="000000"/>
                <w:kern w:val="0"/>
                <w:sz w:val="20"/>
                <w:szCs w:val="20"/>
              </w:rPr>
              <w:t>〇評価</w:t>
            </w:r>
          </w:p>
          <w:p w14:paraId="526AE6D4" w14:textId="77777777" w:rsidR="00D4784D" w:rsidRPr="00DA31A6" w:rsidRDefault="00D4784D" w:rsidP="0034782D">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sidRPr="00DA31A6">
              <w:rPr>
                <w:rFonts w:ascii="ＭＳ 明朝" w:eastAsia="ＭＳ 明朝" w:hAnsi="Times New Roman" w:hint="eastAsia"/>
                <w:color w:val="000000"/>
                <w:spacing w:val="2"/>
                <w:kern w:val="0"/>
                <w:sz w:val="20"/>
                <w:szCs w:val="20"/>
              </w:rPr>
              <w:t>（５段階評価）</w:t>
            </w:r>
          </w:p>
        </w:tc>
        <w:tc>
          <w:tcPr>
            <w:tcW w:w="1417" w:type="dxa"/>
          </w:tcPr>
          <w:p w14:paraId="6A263D1D" w14:textId="77777777" w:rsidR="00D4784D" w:rsidRPr="00DA31A6" w:rsidRDefault="00D4784D" w:rsidP="0034782D">
            <w:pPr>
              <w:suppressAutoHyphens/>
              <w:kinsoku w:val="0"/>
              <w:wordWrap w:val="0"/>
              <w:overflowPunct w:val="0"/>
              <w:adjustRightInd w:val="0"/>
              <w:spacing w:line="336" w:lineRule="atLeast"/>
              <w:ind w:firstLineChars="150" w:firstLine="300"/>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s="ＭＳ 明朝" w:hint="eastAsia"/>
                <w:color w:val="000000"/>
                <w:kern w:val="0"/>
                <w:sz w:val="20"/>
                <w:szCs w:val="20"/>
              </w:rPr>
              <w:t xml:space="preserve">項　目　</w:t>
            </w:r>
          </w:p>
        </w:tc>
        <w:tc>
          <w:tcPr>
            <w:tcW w:w="709" w:type="dxa"/>
          </w:tcPr>
          <w:p w14:paraId="5803632A" w14:textId="77777777" w:rsidR="00D4784D" w:rsidRPr="00DA31A6" w:rsidRDefault="00D4784D" w:rsidP="0034782D">
            <w:pPr>
              <w:suppressAutoHyphens/>
              <w:kinsoku w:val="0"/>
              <w:wordWrap w:val="0"/>
              <w:overflowPunct w:val="0"/>
              <w:adjustRightInd w:val="0"/>
              <w:spacing w:line="336" w:lineRule="atLeast"/>
              <w:ind w:firstLineChars="50" w:firstLine="102"/>
              <w:jc w:val="left"/>
              <w:textAlignment w:val="baseline"/>
              <w:rPr>
                <w:rFonts w:ascii="ＭＳ 明朝" w:eastAsia="ＭＳ 明朝" w:hAnsi="Times New Roman"/>
                <w:color w:val="000000"/>
                <w:spacing w:val="2"/>
                <w:kern w:val="0"/>
                <w:sz w:val="20"/>
                <w:szCs w:val="20"/>
              </w:rPr>
            </w:pPr>
            <w:r w:rsidRPr="00DA31A6">
              <w:rPr>
                <w:rFonts w:ascii="ＭＳ 明朝" w:eastAsia="ＭＳ 明朝" w:hAnsi="Times New Roman" w:hint="eastAsia"/>
                <w:color w:val="000000"/>
                <w:spacing w:val="2"/>
                <w:kern w:val="0"/>
                <w:sz w:val="20"/>
                <w:szCs w:val="20"/>
              </w:rPr>
              <w:t>評価</w:t>
            </w:r>
          </w:p>
        </w:tc>
        <w:tc>
          <w:tcPr>
            <w:tcW w:w="5245" w:type="dxa"/>
            <w:gridSpan w:val="4"/>
          </w:tcPr>
          <w:p w14:paraId="1500361A"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ＭＳ 明朝" w:eastAsia="ＭＳ 明朝" w:hAnsi="Times New Roman" w:hint="eastAsia"/>
                <w:color w:val="000000"/>
                <w:spacing w:val="2"/>
                <w:kern w:val="0"/>
                <w:sz w:val="20"/>
                <w:szCs w:val="20"/>
              </w:rPr>
              <w:t xml:space="preserve">　　　　　　　　</w:t>
            </w:r>
            <w:r>
              <w:rPr>
                <w:rFonts w:ascii="ＭＳ 明朝" w:eastAsia="ＭＳ 明朝" w:hAnsi="Times New Roman" w:hint="eastAsia"/>
                <w:color w:val="000000"/>
                <w:spacing w:val="2"/>
                <w:kern w:val="0"/>
                <w:sz w:val="20"/>
                <w:szCs w:val="20"/>
              </w:rPr>
              <w:t>コメント</w:t>
            </w:r>
          </w:p>
        </w:tc>
      </w:tr>
      <w:tr w:rsidR="00D4784D" w:rsidRPr="00DA31A6" w14:paraId="7A7F021B" w14:textId="77777777" w:rsidTr="00447623">
        <w:trPr>
          <w:trHeight w:val="397"/>
        </w:trPr>
        <w:tc>
          <w:tcPr>
            <w:tcW w:w="1932" w:type="dxa"/>
            <w:gridSpan w:val="3"/>
            <w:vMerge/>
          </w:tcPr>
          <w:p w14:paraId="0D4609F7"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p>
        </w:tc>
        <w:tc>
          <w:tcPr>
            <w:tcW w:w="1417" w:type="dxa"/>
          </w:tcPr>
          <w:p w14:paraId="52F90E7D" w14:textId="11308F68" w:rsidR="00D4784D" w:rsidRPr="00625B44" w:rsidRDefault="00D4784D" w:rsidP="0034782D">
            <w:pPr>
              <w:suppressAutoHyphens/>
              <w:kinsoku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D4784D">
              <w:rPr>
                <w:rFonts w:ascii="Times New Roman" w:eastAsia="ＭＳ 明朝" w:hAnsi="Times New Roman" w:cs="ＭＳ 明朝" w:hint="eastAsia"/>
                <w:color w:val="000000"/>
                <w:kern w:val="0"/>
                <w:sz w:val="20"/>
                <w:szCs w:val="20"/>
              </w:rPr>
              <w:t>品質向上効果</w:t>
            </w:r>
          </w:p>
        </w:tc>
        <w:tc>
          <w:tcPr>
            <w:tcW w:w="709" w:type="dxa"/>
          </w:tcPr>
          <w:p w14:paraId="37ADAF5F" w14:textId="3277711D" w:rsidR="00D4784D" w:rsidRPr="00DA31A6" w:rsidRDefault="001F3F5A"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３</w:t>
            </w:r>
          </w:p>
        </w:tc>
        <w:tc>
          <w:tcPr>
            <w:tcW w:w="5245" w:type="dxa"/>
            <w:gridSpan w:val="4"/>
          </w:tcPr>
          <w:p w14:paraId="1D2DA0D0" w14:textId="1A9D5743" w:rsidR="00D4784D" w:rsidRPr="00DA31A6" w:rsidRDefault="001F3F5A"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点検結果について統一的な見解での実施</w:t>
            </w:r>
          </w:p>
        </w:tc>
      </w:tr>
      <w:tr w:rsidR="00D4784D" w:rsidRPr="00DA31A6" w14:paraId="6889270E" w14:textId="77777777" w:rsidTr="00447623">
        <w:trPr>
          <w:trHeight w:val="397"/>
        </w:trPr>
        <w:tc>
          <w:tcPr>
            <w:tcW w:w="1932" w:type="dxa"/>
            <w:gridSpan w:val="3"/>
            <w:vMerge/>
          </w:tcPr>
          <w:p w14:paraId="675D96C5"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p>
        </w:tc>
        <w:tc>
          <w:tcPr>
            <w:tcW w:w="1417" w:type="dxa"/>
          </w:tcPr>
          <w:p w14:paraId="0C6E03FF" w14:textId="77777777" w:rsidR="00D4784D" w:rsidRDefault="00D4784D" w:rsidP="0034782D">
            <w:pPr>
              <w:suppressAutoHyphens/>
              <w:kinsoku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625B44">
              <w:rPr>
                <w:rFonts w:ascii="Times New Roman" w:eastAsia="ＭＳ 明朝" w:hAnsi="Times New Roman" w:cs="ＭＳ 明朝" w:hint="eastAsia"/>
                <w:color w:val="000000"/>
                <w:kern w:val="0"/>
                <w:sz w:val="20"/>
                <w:szCs w:val="20"/>
              </w:rPr>
              <w:t>効率化効果</w:t>
            </w:r>
          </w:p>
        </w:tc>
        <w:tc>
          <w:tcPr>
            <w:tcW w:w="709" w:type="dxa"/>
          </w:tcPr>
          <w:p w14:paraId="739C0DD9" w14:textId="735E3527" w:rsidR="00D4784D" w:rsidRPr="00DA31A6" w:rsidRDefault="001F3F5A" w:rsidP="0034782D">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３</w:t>
            </w:r>
          </w:p>
        </w:tc>
        <w:tc>
          <w:tcPr>
            <w:tcW w:w="5245" w:type="dxa"/>
            <w:gridSpan w:val="4"/>
          </w:tcPr>
          <w:p w14:paraId="44CC3139" w14:textId="721FF8C0" w:rsidR="00D4784D" w:rsidRPr="00DA31A6" w:rsidRDefault="001F3F5A"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一括発注による市町村の技術職員の負担低減</w:t>
            </w:r>
          </w:p>
        </w:tc>
      </w:tr>
      <w:tr w:rsidR="00D4784D" w:rsidRPr="00DA31A6" w14:paraId="7443769A" w14:textId="77777777" w:rsidTr="00447623">
        <w:tc>
          <w:tcPr>
            <w:tcW w:w="1932" w:type="dxa"/>
            <w:gridSpan w:val="3"/>
            <w:vMerge/>
          </w:tcPr>
          <w:p w14:paraId="70AC2BA2" w14:textId="77777777" w:rsidR="00D4784D" w:rsidRPr="00DA31A6" w:rsidRDefault="00D4784D" w:rsidP="0034782D">
            <w:pPr>
              <w:adjustRightInd w:val="0"/>
              <w:jc w:val="left"/>
              <w:rPr>
                <w:rFonts w:ascii="ＭＳ 明朝" w:eastAsia="ＭＳ 明朝" w:hAnsi="Times New Roman"/>
                <w:color w:val="000000"/>
                <w:spacing w:val="2"/>
                <w:kern w:val="0"/>
                <w:sz w:val="20"/>
                <w:szCs w:val="20"/>
              </w:rPr>
            </w:pPr>
          </w:p>
        </w:tc>
        <w:tc>
          <w:tcPr>
            <w:tcW w:w="1417" w:type="dxa"/>
          </w:tcPr>
          <w:p w14:paraId="1812E71B" w14:textId="77777777" w:rsidR="00D4784D" w:rsidRPr="00DA31A6" w:rsidRDefault="00D4784D" w:rsidP="0034782D">
            <w:pPr>
              <w:suppressAutoHyphens/>
              <w:kinsoku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4784D">
              <w:rPr>
                <w:rFonts w:ascii="Times New Roman" w:eastAsia="ＭＳ 明朝" w:hAnsi="Times New Roman" w:cs="ＭＳ 明朝" w:hint="eastAsia"/>
                <w:color w:val="000000"/>
                <w:spacing w:val="25"/>
                <w:kern w:val="0"/>
                <w:sz w:val="20"/>
                <w:szCs w:val="20"/>
                <w:fitText w:val="1200" w:id="-601673984"/>
              </w:rPr>
              <w:t>費用対効</w:t>
            </w:r>
            <w:r w:rsidRPr="00D4784D">
              <w:rPr>
                <w:rFonts w:ascii="Times New Roman" w:eastAsia="ＭＳ 明朝" w:hAnsi="Times New Roman" w:cs="ＭＳ 明朝" w:hint="eastAsia"/>
                <w:color w:val="000000"/>
                <w:kern w:val="0"/>
                <w:sz w:val="20"/>
                <w:szCs w:val="20"/>
                <w:fitText w:val="1200" w:id="-601673984"/>
              </w:rPr>
              <w:t>果</w:t>
            </w:r>
          </w:p>
        </w:tc>
        <w:tc>
          <w:tcPr>
            <w:tcW w:w="709" w:type="dxa"/>
          </w:tcPr>
          <w:p w14:paraId="2838B706" w14:textId="1F359BE7" w:rsidR="00D4784D" w:rsidRPr="00DA31A6" w:rsidRDefault="001F3F5A" w:rsidP="0034782D">
            <w:pPr>
              <w:suppressAutoHyphens/>
              <w:kinsoku w:val="0"/>
              <w:wordWrap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３</w:t>
            </w:r>
          </w:p>
        </w:tc>
        <w:tc>
          <w:tcPr>
            <w:tcW w:w="5245" w:type="dxa"/>
            <w:gridSpan w:val="4"/>
          </w:tcPr>
          <w:p w14:paraId="22D22E35" w14:textId="14CBFD80" w:rsidR="00D4784D" w:rsidRPr="00DA31A6" w:rsidRDefault="001F3F5A" w:rsidP="0034782D">
            <w:pPr>
              <w:suppressAutoHyphens/>
              <w:kinsoku w:val="0"/>
              <w:wordWrap w:val="0"/>
              <w:overflowPunct w:val="0"/>
              <w:adjustRightInd w:val="0"/>
              <w:spacing w:line="336" w:lineRule="atLeast"/>
              <w:jc w:val="left"/>
              <w:textAlignment w:val="baseline"/>
              <w:rPr>
                <w:rFonts w:ascii="ＭＳ 明朝" w:eastAsia="ＭＳ 明朝" w:hAnsi="Times New Roman" w:hint="eastAsia"/>
                <w:color w:val="000000"/>
                <w:spacing w:val="2"/>
                <w:kern w:val="0"/>
                <w:sz w:val="20"/>
                <w:szCs w:val="20"/>
              </w:rPr>
            </w:pPr>
            <w:r>
              <w:rPr>
                <w:rFonts w:ascii="ＭＳ 明朝" w:eastAsia="ＭＳ 明朝" w:hAnsi="Times New Roman" w:hint="eastAsia"/>
                <w:color w:val="000000"/>
                <w:spacing w:val="2"/>
                <w:kern w:val="0"/>
                <w:sz w:val="20"/>
                <w:szCs w:val="20"/>
              </w:rPr>
              <w:t>複数の市町村をまとめて発注するため、費用削減が期待できる</w:t>
            </w:r>
          </w:p>
        </w:tc>
      </w:tr>
      <w:tr w:rsidR="00D4784D" w:rsidRPr="001F3F5A" w14:paraId="57A9E178" w14:textId="77777777" w:rsidTr="00447623">
        <w:trPr>
          <w:trHeight w:val="308"/>
        </w:trPr>
        <w:tc>
          <w:tcPr>
            <w:tcW w:w="1932" w:type="dxa"/>
            <w:gridSpan w:val="3"/>
            <w:vMerge/>
          </w:tcPr>
          <w:p w14:paraId="5B29D97F" w14:textId="77777777" w:rsidR="00D4784D" w:rsidRPr="00DA31A6" w:rsidRDefault="00D4784D" w:rsidP="0034782D">
            <w:pPr>
              <w:adjustRightInd w:val="0"/>
              <w:jc w:val="left"/>
              <w:rPr>
                <w:rFonts w:ascii="ＭＳ 明朝" w:eastAsia="ＭＳ 明朝" w:hAnsi="Times New Roman"/>
                <w:color w:val="000000"/>
                <w:spacing w:val="2"/>
                <w:kern w:val="0"/>
                <w:sz w:val="20"/>
                <w:szCs w:val="20"/>
              </w:rPr>
            </w:pPr>
          </w:p>
        </w:tc>
        <w:tc>
          <w:tcPr>
            <w:tcW w:w="1417" w:type="dxa"/>
          </w:tcPr>
          <w:p w14:paraId="6F89B82C" w14:textId="77777777" w:rsidR="00D4784D" w:rsidRPr="00DA31A6" w:rsidRDefault="00D4784D" w:rsidP="0034782D">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s="ＭＳ 明朝" w:hint="eastAsia"/>
                <w:color w:val="000000"/>
                <w:kern w:val="0"/>
                <w:sz w:val="20"/>
                <w:szCs w:val="20"/>
              </w:rPr>
              <w:t>発展の可能性</w:t>
            </w:r>
          </w:p>
        </w:tc>
        <w:tc>
          <w:tcPr>
            <w:tcW w:w="709" w:type="dxa"/>
          </w:tcPr>
          <w:p w14:paraId="116B646D" w14:textId="43233DF8" w:rsidR="00D4784D" w:rsidRPr="00DA31A6" w:rsidRDefault="001F3F5A" w:rsidP="0034782D">
            <w:pPr>
              <w:suppressAutoHyphens/>
              <w:kinsoku w:val="0"/>
              <w:wordWrap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３</w:t>
            </w:r>
          </w:p>
        </w:tc>
        <w:tc>
          <w:tcPr>
            <w:tcW w:w="5245" w:type="dxa"/>
            <w:gridSpan w:val="4"/>
          </w:tcPr>
          <w:p w14:paraId="5FF86790" w14:textId="5B37EA56" w:rsidR="00D4784D" w:rsidRPr="00DA31A6" w:rsidRDefault="001F3F5A" w:rsidP="0034782D">
            <w:pPr>
              <w:suppressAutoHyphens/>
              <w:kinsoku w:val="0"/>
              <w:wordWrap w:val="0"/>
              <w:overflowPunct w:val="0"/>
              <w:adjustRightInd w:val="0"/>
              <w:spacing w:line="336" w:lineRule="atLeast"/>
              <w:jc w:val="left"/>
              <w:textAlignment w:val="baseline"/>
              <w:rPr>
                <w:rFonts w:ascii="ＭＳ 明朝" w:eastAsia="ＭＳ 明朝" w:hAnsi="Times New Roman" w:hint="eastAsia"/>
                <w:color w:val="000000"/>
                <w:spacing w:val="2"/>
                <w:kern w:val="0"/>
                <w:sz w:val="20"/>
                <w:szCs w:val="20"/>
              </w:rPr>
            </w:pPr>
            <w:r>
              <w:rPr>
                <w:rFonts w:ascii="ＭＳ 明朝" w:eastAsia="ＭＳ 明朝" w:hAnsi="Times New Roman" w:hint="eastAsia"/>
                <w:color w:val="000000"/>
                <w:spacing w:val="2"/>
                <w:kern w:val="0"/>
                <w:sz w:val="20"/>
                <w:szCs w:val="20"/>
              </w:rPr>
              <w:t>ﾃﾞｰﾀﾍﾞｰｽ等による各市町村道路施設の一元管理の実現</w:t>
            </w:r>
          </w:p>
        </w:tc>
      </w:tr>
      <w:tr w:rsidR="00D4784D" w:rsidRPr="00DA31A6" w14:paraId="2D8481FE" w14:textId="77777777" w:rsidTr="00447623">
        <w:trPr>
          <w:trHeight w:val="50"/>
        </w:trPr>
        <w:tc>
          <w:tcPr>
            <w:tcW w:w="9303" w:type="dxa"/>
            <w:gridSpan w:val="9"/>
          </w:tcPr>
          <w:p w14:paraId="2B3B907C" w14:textId="77777777" w:rsidR="00D4784D" w:rsidRPr="008F66E2" w:rsidRDefault="00D4784D" w:rsidP="0034782D">
            <w:pPr>
              <w:suppressAutoHyphens/>
              <w:kinsoku w:val="0"/>
              <w:wordWrap w:val="0"/>
              <w:overflowPunct w:val="0"/>
              <w:adjustRightInd w:val="0"/>
              <w:spacing w:line="336" w:lineRule="atLeast"/>
              <w:jc w:val="left"/>
              <w:textAlignment w:val="baseline"/>
              <w:rPr>
                <w:rFonts w:ascii="ＭＳ ゴシック" w:eastAsia="ＭＳ ゴシック" w:hAnsi="ＭＳ ゴシック"/>
                <w:color w:val="000000"/>
                <w:spacing w:val="2"/>
                <w:kern w:val="0"/>
                <w:sz w:val="20"/>
                <w:szCs w:val="20"/>
              </w:rPr>
            </w:pPr>
            <w:r w:rsidRPr="008F66E2">
              <w:rPr>
                <w:rFonts w:ascii="ＭＳ ゴシック" w:eastAsia="ＭＳ ゴシック" w:hAnsi="ＭＳ ゴシック" w:cs="ＭＳ 明朝" w:hint="eastAsia"/>
                <w:color w:val="000000"/>
                <w:kern w:val="0"/>
                <w:sz w:val="20"/>
                <w:szCs w:val="20"/>
              </w:rPr>
              <w:t>〇感想</w:t>
            </w:r>
            <w:r>
              <w:rPr>
                <w:rFonts w:ascii="ＭＳ ゴシック" w:eastAsia="ＭＳ ゴシック" w:hAnsi="ＭＳ ゴシック" w:cs="ＭＳ 明朝" w:hint="eastAsia"/>
                <w:color w:val="000000"/>
                <w:kern w:val="0"/>
                <w:sz w:val="20"/>
                <w:szCs w:val="20"/>
              </w:rPr>
              <w:t>（課題等含む）</w:t>
            </w:r>
          </w:p>
          <w:p w14:paraId="008BA56C" w14:textId="150846CB" w:rsidR="001F3F5A" w:rsidRPr="001F3F5A" w:rsidRDefault="001F3F5A" w:rsidP="001F3F5A">
            <w:pPr>
              <w:suppressAutoHyphens/>
              <w:kinsoku w:val="0"/>
              <w:wordWrap w:val="0"/>
              <w:overflowPunct w:val="0"/>
              <w:adjustRightInd w:val="0"/>
              <w:spacing w:line="336" w:lineRule="atLeast"/>
              <w:jc w:val="left"/>
              <w:textAlignment w:val="baseline"/>
              <w:rPr>
                <w:rFonts w:ascii="ＭＳ 明朝" w:eastAsia="ＭＳ 明朝" w:hAnsi="ＭＳ 明朝" w:cs="ＭＳ 明朝" w:hint="eastAsia"/>
                <w:color w:val="000000"/>
                <w:kern w:val="0"/>
                <w:sz w:val="20"/>
                <w:szCs w:val="20"/>
              </w:rPr>
            </w:pPr>
            <w:r w:rsidRPr="001F3F5A">
              <w:rPr>
                <w:rFonts w:ascii="ＭＳ 明朝" w:eastAsia="ＭＳ 明朝" w:hAnsi="ＭＳ 明朝" w:cs="ＭＳ 明朝" w:hint="eastAsia"/>
                <w:color w:val="000000"/>
                <w:kern w:val="0"/>
                <w:sz w:val="20"/>
                <w:szCs w:val="20"/>
              </w:rPr>
              <w:t xml:space="preserve">　</w:t>
            </w:r>
            <w:r>
              <w:rPr>
                <w:rFonts w:ascii="ＭＳ 明朝" w:eastAsia="ＭＳ 明朝" w:hAnsi="ＭＳ 明朝" w:cs="ＭＳ 明朝" w:hint="eastAsia"/>
                <w:color w:val="000000"/>
                <w:kern w:val="0"/>
                <w:sz w:val="20"/>
                <w:szCs w:val="20"/>
              </w:rPr>
              <w:t xml:space="preserve">　　</w:t>
            </w:r>
            <w:r w:rsidRPr="001F3F5A">
              <w:rPr>
                <w:rFonts w:ascii="ＭＳ 明朝" w:eastAsia="ＭＳ 明朝" w:hAnsi="ＭＳ 明朝" w:cs="ＭＳ 明朝" w:hint="eastAsia"/>
                <w:color w:val="000000"/>
                <w:kern w:val="0"/>
                <w:sz w:val="20"/>
                <w:szCs w:val="20"/>
              </w:rPr>
              <w:t>現状では、点検、診断、設計、積算等において単年度契約による分離発注となっているため、</w:t>
            </w:r>
          </w:p>
          <w:p w14:paraId="0855D297" w14:textId="77777777" w:rsidR="001F3F5A" w:rsidRPr="001F3F5A" w:rsidRDefault="001F3F5A" w:rsidP="001F3F5A">
            <w:pPr>
              <w:suppressAutoHyphens/>
              <w:kinsoku w:val="0"/>
              <w:wordWrap w:val="0"/>
              <w:overflowPunct w:val="0"/>
              <w:adjustRightInd w:val="0"/>
              <w:spacing w:line="336" w:lineRule="atLeast"/>
              <w:ind w:firstLineChars="200" w:firstLine="400"/>
              <w:jc w:val="left"/>
              <w:textAlignment w:val="baseline"/>
              <w:rPr>
                <w:rFonts w:ascii="ＭＳ 明朝" w:eastAsia="ＭＳ 明朝" w:hAnsi="ＭＳ 明朝" w:cs="ＭＳ 明朝" w:hint="eastAsia"/>
                <w:color w:val="000000"/>
                <w:kern w:val="0"/>
                <w:sz w:val="20"/>
                <w:szCs w:val="20"/>
              </w:rPr>
            </w:pPr>
            <w:r w:rsidRPr="001F3F5A">
              <w:rPr>
                <w:rFonts w:ascii="ＭＳ 明朝" w:eastAsia="ＭＳ 明朝" w:hAnsi="ＭＳ 明朝" w:cs="ＭＳ 明朝" w:hint="eastAsia"/>
                <w:color w:val="000000"/>
                <w:kern w:val="0"/>
                <w:sz w:val="20"/>
                <w:szCs w:val="20"/>
              </w:rPr>
              <w:t>各プロセス間での連携不足、思想、技術力の相違があり、効率的なライフサイクルコストの軽減</w:t>
            </w:r>
          </w:p>
          <w:p w14:paraId="2FBAD4DA" w14:textId="797544CA" w:rsidR="00D4784D" w:rsidRPr="00325C2E" w:rsidRDefault="001F3F5A" w:rsidP="00310A2E">
            <w:pPr>
              <w:suppressAutoHyphens/>
              <w:kinsoku w:val="0"/>
              <w:wordWrap w:val="0"/>
              <w:overflowPunct w:val="0"/>
              <w:adjustRightInd w:val="0"/>
              <w:spacing w:line="336" w:lineRule="atLeast"/>
              <w:ind w:firstLineChars="200" w:firstLine="400"/>
              <w:jc w:val="left"/>
              <w:textAlignment w:val="baseline"/>
              <w:rPr>
                <w:rFonts w:ascii="ＭＳ 明朝" w:eastAsia="ＭＳ 明朝" w:hAnsi="ＭＳ 明朝" w:cs="ＭＳ 明朝"/>
                <w:color w:val="000000"/>
                <w:kern w:val="0"/>
                <w:sz w:val="20"/>
                <w:szCs w:val="20"/>
              </w:rPr>
            </w:pPr>
            <w:r w:rsidRPr="001F3F5A">
              <w:rPr>
                <w:rFonts w:ascii="ＭＳ 明朝" w:eastAsia="ＭＳ 明朝" w:hAnsi="ＭＳ 明朝" w:cs="ＭＳ 明朝" w:hint="eastAsia"/>
                <w:color w:val="000000"/>
                <w:kern w:val="0"/>
                <w:sz w:val="20"/>
                <w:szCs w:val="20"/>
              </w:rPr>
              <w:t>に繋がっていない点が課題となっている。</w:t>
            </w:r>
          </w:p>
        </w:tc>
      </w:tr>
    </w:tbl>
    <w:tbl>
      <w:tblPr>
        <w:tblStyle w:val="aa"/>
        <w:tblW w:w="0" w:type="auto"/>
        <w:tblInd w:w="12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347"/>
      </w:tblGrid>
      <w:tr w:rsidR="00D4784D" w14:paraId="053753FB" w14:textId="77777777" w:rsidTr="0034782D">
        <w:tc>
          <w:tcPr>
            <w:tcW w:w="8347" w:type="dxa"/>
          </w:tcPr>
          <w:p w14:paraId="4F7BBC19" w14:textId="77777777" w:rsidR="00D4784D" w:rsidRPr="006D7F8B" w:rsidRDefault="00D4784D" w:rsidP="0034782D">
            <w:pPr>
              <w:widowControl/>
              <w:autoSpaceDE/>
              <w:autoSpaceDN/>
              <w:jc w:val="left"/>
              <w:rPr>
                <w:rFonts w:ascii="ＭＳ 明朝" w:eastAsia="ＭＳ 明朝" w:hAnsi="ＭＳ 明朝"/>
                <w:sz w:val="21"/>
                <w:szCs w:val="21"/>
              </w:rPr>
            </w:pPr>
            <w:r w:rsidRPr="006D7F8B">
              <w:rPr>
                <w:rFonts w:ascii="ＭＳ 明朝" w:eastAsia="ＭＳ 明朝" w:hAnsi="ＭＳ 明朝" w:hint="eastAsia"/>
                <w:sz w:val="21"/>
                <w:szCs w:val="21"/>
              </w:rPr>
              <w:lastRenderedPageBreak/>
              <w:t>○補足資料</w:t>
            </w:r>
          </w:p>
          <w:p w14:paraId="58EBE837" w14:textId="77777777" w:rsidR="00D4784D" w:rsidRDefault="00D4784D" w:rsidP="0034782D">
            <w:pPr>
              <w:widowControl/>
              <w:autoSpaceDE/>
              <w:autoSpaceDN/>
              <w:jc w:val="left"/>
              <w:rPr>
                <w:rFonts w:ascii="ＭＳ 明朝" w:eastAsia="ＭＳ 明朝" w:hAnsi="ＭＳ 明朝"/>
                <w:sz w:val="20"/>
              </w:rPr>
            </w:pPr>
          </w:p>
          <w:p w14:paraId="6D387DB7" w14:textId="77777777" w:rsidR="00D4784D" w:rsidRDefault="00D4784D" w:rsidP="0034782D">
            <w:pPr>
              <w:widowControl/>
              <w:autoSpaceDE/>
              <w:autoSpaceDN/>
              <w:jc w:val="left"/>
              <w:rPr>
                <w:rFonts w:ascii="ＭＳ 明朝" w:eastAsia="ＭＳ 明朝" w:hAnsi="ＭＳ 明朝"/>
                <w:sz w:val="20"/>
              </w:rPr>
            </w:pPr>
          </w:p>
          <w:p w14:paraId="2B3BB95D" w14:textId="77777777" w:rsidR="00D4784D" w:rsidRDefault="00D4784D" w:rsidP="0034782D">
            <w:pPr>
              <w:widowControl/>
              <w:autoSpaceDE/>
              <w:autoSpaceDN/>
              <w:jc w:val="left"/>
              <w:rPr>
                <w:rFonts w:ascii="ＭＳ 明朝" w:eastAsia="ＭＳ 明朝" w:hAnsi="ＭＳ 明朝"/>
                <w:sz w:val="20"/>
              </w:rPr>
            </w:pPr>
          </w:p>
          <w:p w14:paraId="2D42DD35" w14:textId="77777777" w:rsidR="00D4784D" w:rsidRDefault="00D4784D" w:rsidP="0034782D">
            <w:pPr>
              <w:widowControl/>
              <w:autoSpaceDE/>
              <w:autoSpaceDN/>
              <w:jc w:val="left"/>
              <w:rPr>
                <w:rFonts w:ascii="ＭＳ 明朝" w:eastAsia="ＭＳ 明朝" w:hAnsi="ＭＳ 明朝"/>
                <w:sz w:val="20"/>
              </w:rPr>
            </w:pPr>
          </w:p>
          <w:p w14:paraId="792D0B79" w14:textId="77777777" w:rsidR="00D4784D" w:rsidRDefault="00D4784D" w:rsidP="0034782D">
            <w:pPr>
              <w:widowControl/>
              <w:autoSpaceDE/>
              <w:autoSpaceDN/>
              <w:jc w:val="left"/>
              <w:rPr>
                <w:rFonts w:ascii="ＭＳ 明朝" w:eastAsia="ＭＳ 明朝" w:hAnsi="ＭＳ 明朝"/>
                <w:sz w:val="20"/>
              </w:rPr>
            </w:pPr>
          </w:p>
          <w:p w14:paraId="501E1D43" w14:textId="77777777" w:rsidR="00D4784D" w:rsidRDefault="00D4784D" w:rsidP="0034782D">
            <w:pPr>
              <w:widowControl/>
              <w:autoSpaceDE/>
              <w:autoSpaceDN/>
              <w:jc w:val="left"/>
              <w:rPr>
                <w:rFonts w:ascii="ＭＳ 明朝" w:eastAsia="ＭＳ 明朝" w:hAnsi="ＭＳ 明朝"/>
                <w:sz w:val="20"/>
              </w:rPr>
            </w:pPr>
          </w:p>
          <w:p w14:paraId="2E557A5E" w14:textId="77777777" w:rsidR="00D4784D" w:rsidRDefault="00D4784D" w:rsidP="0034782D">
            <w:pPr>
              <w:widowControl/>
              <w:autoSpaceDE/>
              <w:autoSpaceDN/>
              <w:jc w:val="left"/>
              <w:rPr>
                <w:rFonts w:ascii="ＭＳ 明朝" w:eastAsia="ＭＳ 明朝" w:hAnsi="ＭＳ 明朝"/>
                <w:sz w:val="20"/>
              </w:rPr>
            </w:pPr>
          </w:p>
          <w:p w14:paraId="204438A0" w14:textId="77777777" w:rsidR="00D4784D" w:rsidRDefault="00D4784D" w:rsidP="0034782D">
            <w:pPr>
              <w:widowControl/>
              <w:autoSpaceDE/>
              <w:autoSpaceDN/>
              <w:jc w:val="left"/>
              <w:rPr>
                <w:rFonts w:ascii="ＭＳ 明朝" w:eastAsia="ＭＳ 明朝" w:hAnsi="ＭＳ 明朝"/>
                <w:sz w:val="20"/>
              </w:rPr>
            </w:pPr>
          </w:p>
          <w:p w14:paraId="743D08BF" w14:textId="77777777" w:rsidR="00D4784D" w:rsidRDefault="00D4784D" w:rsidP="0034782D">
            <w:pPr>
              <w:widowControl/>
              <w:autoSpaceDE/>
              <w:autoSpaceDN/>
              <w:jc w:val="left"/>
              <w:rPr>
                <w:rFonts w:ascii="ＭＳ 明朝" w:eastAsia="ＭＳ 明朝" w:hAnsi="ＭＳ 明朝"/>
                <w:sz w:val="20"/>
              </w:rPr>
            </w:pPr>
          </w:p>
          <w:p w14:paraId="6485712F" w14:textId="77777777" w:rsidR="00D4784D" w:rsidRDefault="00D4784D" w:rsidP="0034782D">
            <w:pPr>
              <w:widowControl/>
              <w:autoSpaceDE/>
              <w:autoSpaceDN/>
              <w:jc w:val="left"/>
              <w:rPr>
                <w:rFonts w:ascii="ＭＳ 明朝" w:eastAsia="ＭＳ 明朝" w:hAnsi="ＭＳ 明朝"/>
                <w:sz w:val="20"/>
              </w:rPr>
            </w:pPr>
          </w:p>
          <w:p w14:paraId="6E540431" w14:textId="77777777" w:rsidR="00D4784D" w:rsidRDefault="00D4784D" w:rsidP="0034782D">
            <w:pPr>
              <w:widowControl/>
              <w:autoSpaceDE/>
              <w:autoSpaceDN/>
              <w:jc w:val="left"/>
              <w:rPr>
                <w:rFonts w:ascii="ＭＳ 明朝" w:eastAsia="ＭＳ 明朝" w:hAnsi="ＭＳ 明朝"/>
                <w:sz w:val="20"/>
              </w:rPr>
            </w:pPr>
          </w:p>
          <w:p w14:paraId="2831D020" w14:textId="77777777" w:rsidR="00D4784D" w:rsidRDefault="00D4784D" w:rsidP="0034782D">
            <w:pPr>
              <w:widowControl/>
              <w:autoSpaceDE/>
              <w:autoSpaceDN/>
              <w:jc w:val="left"/>
              <w:rPr>
                <w:rFonts w:ascii="ＭＳ 明朝" w:eastAsia="ＭＳ 明朝" w:hAnsi="ＭＳ 明朝"/>
                <w:sz w:val="20"/>
              </w:rPr>
            </w:pPr>
          </w:p>
          <w:p w14:paraId="1A0A2D13" w14:textId="77777777" w:rsidR="00D4784D" w:rsidRDefault="00D4784D" w:rsidP="0034782D">
            <w:pPr>
              <w:widowControl/>
              <w:autoSpaceDE/>
              <w:autoSpaceDN/>
              <w:jc w:val="left"/>
              <w:rPr>
                <w:rFonts w:ascii="ＭＳ 明朝" w:eastAsia="ＭＳ 明朝" w:hAnsi="ＭＳ 明朝"/>
                <w:sz w:val="20"/>
              </w:rPr>
            </w:pPr>
          </w:p>
          <w:p w14:paraId="136FF664" w14:textId="77777777" w:rsidR="00D4784D" w:rsidRDefault="00D4784D" w:rsidP="0034782D">
            <w:pPr>
              <w:widowControl/>
              <w:autoSpaceDE/>
              <w:autoSpaceDN/>
              <w:jc w:val="left"/>
              <w:rPr>
                <w:rFonts w:ascii="ＭＳ 明朝" w:eastAsia="ＭＳ 明朝" w:hAnsi="ＭＳ 明朝"/>
                <w:sz w:val="20"/>
              </w:rPr>
            </w:pPr>
          </w:p>
          <w:p w14:paraId="494C0E8E" w14:textId="77777777" w:rsidR="00D4784D" w:rsidRDefault="00D4784D" w:rsidP="0034782D">
            <w:pPr>
              <w:widowControl/>
              <w:autoSpaceDE/>
              <w:autoSpaceDN/>
              <w:jc w:val="left"/>
              <w:rPr>
                <w:rFonts w:ascii="ＭＳ 明朝" w:eastAsia="ＭＳ 明朝" w:hAnsi="ＭＳ 明朝"/>
                <w:sz w:val="20"/>
              </w:rPr>
            </w:pPr>
          </w:p>
          <w:p w14:paraId="05D72838" w14:textId="77777777" w:rsidR="00D4784D" w:rsidRDefault="00D4784D" w:rsidP="0034782D">
            <w:pPr>
              <w:widowControl/>
              <w:autoSpaceDE/>
              <w:autoSpaceDN/>
              <w:jc w:val="left"/>
              <w:rPr>
                <w:rFonts w:ascii="ＭＳ 明朝" w:eastAsia="ＭＳ 明朝" w:hAnsi="ＭＳ 明朝"/>
                <w:sz w:val="20"/>
              </w:rPr>
            </w:pPr>
          </w:p>
          <w:p w14:paraId="2A2E9C86" w14:textId="77777777" w:rsidR="00D4784D" w:rsidRDefault="00D4784D" w:rsidP="0034782D">
            <w:pPr>
              <w:widowControl/>
              <w:autoSpaceDE/>
              <w:autoSpaceDN/>
              <w:jc w:val="left"/>
              <w:rPr>
                <w:rFonts w:ascii="ＭＳ 明朝" w:eastAsia="ＭＳ 明朝" w:hAnsi="ＭＳ 明朝"/>
                <w:sz w:val="20"/>
              </w:rPr>
            </w:pPr>
          </w:p>
          <w:p w14:paraId="593792A6" w14:textId="77777777" w:rsidR="00D4784D" w:rsidRDefault="00D4784D" w:rsidP="0034782D">
            <w:pPr>
              <w:widowControl/>
              <w:autoSpaceDE/>
              <w:autoSpaceDN/>
              <w:jc w:val="left"/>
              <w:rPr>
                <w:rFonts w:ascii="ＭＳ 明朝" w:eastAsia="ＭＳ 明朝" w:hAnsi="ＭＳ 明朝"/>
                <w:sz w:val="20"/>
              </w:rPr>
            </w:pPr>
          </w:p>
          <w:p w14:paraId="4401DF91" w14:textId="77777777" w:rsidR="00D4784D" w:rsidRDefault="00D4784D" w:rsidP="0034782D">
            <w:pPr>
              <w:widowControl/>
              <w:autoSpaceDE/>
              <w:autoSpaceDN/>
              <w:jc w:val="left"/>
              <w:rPr>
                <w:rFonts w:ascii="ＭＳ 明朝" w:eastAsia="ＭＳ 明朝" w:hAnsi="ＭＳ 明朝"/>
                <w:sz w:val="20"/>
              </w:rPr>
            </w:pPr>
          </w:p>
          <w:p w14:paraId="16EAA1C8" w14:textId="77777777" w:rsidR="00D4784D" w:rsidRDefault="00D4784D" w:rsidP="0034782D">
            <w:pPr>
              <w:widowControl/>
              <w:autoSpaceDE/>
              <w:autoSpaceDN/>
              <w:jc w:val="left"/>
              <w:rPr>
                <w:rFonts w:ascii="ＭＳ 明朝" w:eastAsia="ＭＳ 明朝" w:hAnsi="ＭＳ 明朝"/>
                <w:sz w:val="20"/>
              </w:rPr>
            </w:pPr>
          </w:p>
          <w:p w14:paraId="424D42E8" w14:textId="77777777" w:rsidR="00D4784D" w:rsidRDefault="00D4784D" w:rsidP="0034782D">
            <w:pPr>
              <w:widowControl/>
              <w:autoSpaceDE/>
              <w:autoSpaceDN/>
              <w:jc w:val="left"/>
              <w:rPr>
                <w:rFonts w:ascii="ＭＳ 明朝" w:eastAsia="ＭＳ 明朝" w:hAnsi="ＭＳ 明朝"/>
                <w:sz w:val="20"/>
              </w:rPr>
            </w:pPr>
          </w:p>
          <w:p w14:paraId="290CA289" w14:textId="77777777" w:rsidR="00D4784D" w:rsidRDefault="00D4784D" w:rsidP="0034782D">
            <w:pPr>
              <w:widowControl/>
              <w:autoSpaceDE/>
              <w:autoSpaceDN/>
              <w:jc w:val="left"/>
              <w:rPr>
                <w:rFonts w:ascii="ＭＳ 明朝" w:eastAsia="ＭＳ 明朝" w:hAnsi="ＭＳ 明朝"/>
                <w:sz w:val="20"/>
              </w:rPr>
            </w:pPr>
          </w:p>
          <w:p w14:paraId="64C43CF5" w14:textId="77777777" w:rsidR="00D4784D" w:rsidRDefault="00D4784D" w:rsidP="0034782D">
            <w:pPr>
              <w:widowControl/>
              <w:autoSpaceDE/>
              <w:autoSpaceDN/>
              <w:jc w:val="left"/>
              <w:rPr>
                <w:rFonts w:ascii="ＭＳ 明朝" w:eastAsia="ＭＳ 明朝" w:hAnsi="ＭＳ 明朝"/>
                <w:sz w:val="20"/>
              </w:rPr>
            </w:pPr>
          </w:p>
          <w:p w14:paraId="20B0E585" w14:textId="77777777" w:rsidR="005003D9" w:rsidRDefault="005003D9" w:rsidP="0034782D">
            <w:pPr>
              <w:widowControl/>
              <w:autoSpaceDE/>
              <w:autoSpaceDN/>
              <w:jc w:val="left"/>
              <w:rPr>
                <w:rFonts w:ascii="ＭＳ 明朝" w:eastAsia="ＭＳ 明朝" w:hAnsi="ＭＳ 明朝"/>
                <w:sz w:val="20"/>
              </w:rPr>
            </w:pPr>
          </w:p>
          <w:p w14:paraId="57635F04" w14:textId="77777777" w:rsidR="00D4784D" w:rsidRDefault="00D4784D" w:rsidP="0034782D">
            <w:pPr>
              <w:widowControl/>
              <w:autoSpaceDE/>
              <w:autoSpaceDN/>
              <w:jc w:val="left"/>
              <w:rPr>
                <w:rFonts w:ascii="ＭＳ 明朝" w:eastAsia="ＭＳ 明朝" w:hAnsi="ＭＳ 明朝"/>
                <w:sz w:val="20"/>
              </w:rPr>
            </w:pPr>
          </w:p>
          <w:p w14:paraId="1A40F865" w14:textId="77777777" w:rsidR="00D4784D" w:rsidRDefault="00D4784D" w:rsidP="0034782D">
            <w:pPr>
              <w:widowControl/>
              <w:autoSpaceDE/>
              <w:autoSpaceDN/>
              <w:jc w:val="left"/>
              <w:rPr>
                <w:rFonts w:ascii="ＭＳ 明朝" w:eastAsia="ＭＳ 明朝" w:hAnsi="ＭＳ 明朝"/>
                <w:sz w:val="20"/>
              </w:rPr>
            </w:pPr>
          </w:p>
          <w:p w14:paraId="4985E94C" w14:textId="77777777" w:rsidR="00D4784D" w:rsidRDefault="00D4784D" w:rsidP="0034782D">
            <w:pPr>
              <w:widowControl/>
              <w:autoSpaceDE/>
              <w:autoSpaceDN/>
              <w:jc w:val="left"/>
              <w:rPr>
                <w:rFonts w:ascii="ＭＳ 明朝" w:eastAsia="ＭＳ 明朝" w:hAnsi="ＭＳ 明朝"/>
                <w:sz w:val="20"/>
              </w:rPr>
            </w:pPr>
          </w:p>
          <w:p w14:paraId="3153E1B3" w14:textId="77777777" w:rsidR="00D4784D" w:rsidRDefault="00D4784D" w:rsidP="0034782D">
            <w:pPr>
              <w:widowControl/>
              <w:autoSpaceDE/>
              <w:autoSpaceDN/>
              <w:jc w:val="left"/>
              <w:rPr>
                <w:rFonts w:ascii="ＭＳ 明朝" w:eastAsia="ＭＳ 明朝" w:hAnsi="ＭＳ 明朝"/>
                <w:sz w:val="20"/>
              </w:rPr>
            </w:pPr>
          </w:p>
          <w:p w14:paraId="7A0668BD" w14:textId="77777777" w:rsidR="00D4784D" w:rsidRDefault="00D4784D" w:rsidP="0034782D">
            <w:pPr>
              <w:widowControl/>
              <w:autoSpaceDE/>
              <w:autoSpaceDN/>
              <w:jc w:val="left"/>
              <w:rPr>
                <w:rFonts w:ascii="ＭＳ 明朝" w:eastAsia="ＭＳ 明朝" w:hAnsi="ＭＳ 明朝"/>
                <w:sz w:val="20"/>
              </w:rPr>
            </w:pPr>
          </w:p>
          <w:p w14:paraId="62ED1D42" w14:textId="77777777" w:rsidR="00D4784D" w:rsidRDefault="00D4784D" w:rsidP="0034782D">
            <w:pPr>
              <w:widowControl/>
              <w:autoSpaceDE/>
              <w:autoSpaceDN/>
              <w:jc w:val="left"/>
              <w:rPr>
                <w:rFonts w:ascii="ＭＳ 明朝" w:eastAsia="ＭＳ 明朝" w:hAnsi="ＭＳ 明朝"/>
                <w:sz w:val="20"/>
              </w:rPr>
            </w:pPr>
          </w:p>
          <w:p w14:paraId="3D885DE5" w14:textId="77777777" w:rsidR="00D4784D" w:rsidRDefault="00D4784D" w:rsidP="0034782D">
            <w:pPr>
              <w:widowControl/>
              <w:autoSpaceDE/>
              <w:autoSpaceDN/>
              <w:jc w:val="left"/>
              <w:rPr>
                <w:rFonts w:ascii="ＭＳ 明朝" w:eastAsia="ＭＳ 明朝" w:hAnsi="ＭＳ 明朝"/>
                <w:sz w:val="20"/>
              </w:rPr>
            </w:pPr>
          </w:p>
          <w:p w14:paraId="3386E9C4" w14:textId="77777777" w:rsidR="00D4784D" w:rsidRDefault="00D4784D" w:rsidP="0034782D">
            <w:pPr>
              <w:widowControl/>
              <w:autoSpaceDE/>
              <w:autoSpaceDN/>
              <w:jc w:val="left"/>
              <w:rPr>
                <w:rFonts w:ascii="ＭＳ 明朝" w:eastAsia="ＭＳ 明朝" w:hAnsi="ＭＳ 明朝"/>
                <w:sz w:val="20"/>
              </w:rPr>
            </w:pPr>
          </w:p>
          <w:p w14:paraId="233D6423" w14:textId="77777777" w:rsidR="00D4784D" w:rsidRDefault="00D4784D" w:rsidP="0034782D">
            <w:pPr>
              <w:widowControl/>
              <w:autoSpaceDE/>
              <w:autoSpaceDN/>
              <w:jc w:val="left"/>
              <w:rPr>
                <w:rFonts w:ascii="ＭＳ 明朝" w:eastAsia="ＭＳ 明朝" w:hAnsi="ＭＳ 明朝"/>
                <w:sz w:val="20"/>
              </w:rPr>
            </w:pPr>
          </w:p>
        </w:tc>
      </w:tr>
    </w:tbl>
    <w:p w14:paraId="2396D895" w14:textId="77777777" w:rsidR="00D4784D" w:rsidRDefault="00D4784D" w:rsidP="005003D9"/>
    <w:sectPr w:rsidR="00D4784D">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93F32" w14:textId="77777777" w:rsidR="00116990" w:rsidRDefault="00116990" w:rsidP="00D4784D">
      <w:r>
        <w:separator/>
      </w:r>
    </w:p>
  </w:endnote>
  <w:endnote w:type="continuationSeparator" w:id="0">
    <w:p w14:paraId="0441A00E" w14:textId="77777777" w:rsidR="00116990" w:rsidRDefault="00116990" w:rsidP="00D47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043B6" w14:textId="77777777" w:rsidR="00116990" w:rsidRDefault="00116990" w:rsidP="00D4784D">
      <w:r>
        <w:separator/>
      </w:r>
    </w:p>
  </w:footnote>
  <w:footnote w:type="continuationSeparator" w:id="0">
    <w:p w14:paraId="1E465E4A" w14:textId="77777777" w:rsidR="00116990" w:rsidRDefault="00116990" w:rsidP="00D478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0C9"/>
    <w:rsid w:val="0000360E"/>
    <w:rsid w:val="00086D4B"/>
    <w:rsid w:val="00092353"/>
    <w:rsid w:val="000A1D54"/>
    <w:rsid w:val="000C6737"/>
    <w:rsid w:val="000E09C5"/>
    <w:rsid w:val="00116990"/>
    <w:rsid w:val="00166C1A"/>
    <w:rsid w:val="001C1D45"/>
    <w:rsid w:val="001D4356"/>
    <w:rsid w:val="001F3F5A"/>
    <w:rsid w:val="00214237"/>
    <w:rsid w:val="002174E2"/>
    <w:rsid w:val="00270E5E"/>
    <w:rsid w:val="002C425E"/>
    <w:rsid w:val="002E2420"/>
    <w:rsid w:val="002F3BFE"/>
    <w:rsid w:val="00310A2E"/>
    <w:rsid w:val="00322FC7"/>
    <w:rsid w:val="003A603C"/>
    <w:rsid w:val="003C0039"/>
    <w:rsid w:val="003C6E6C"/>
    <w:rsid w:val="003F5968"/>
    <w:rsid w:val="00417A45"/>
    <w:rsid w:val="00445AC6"/>
    <w:rsid w:val="00447623"/>
    <w:rsid w:val="004C5901"/>
    <w:rsid w:val="005003D9"/>
    <w:rsid w:val="005154A8"/>
    <w:rsid w:val="00532865"/>
    <w:rsid w:val="0054223D"/>
    <w:rsid w:val="005E1770"/>
    <w:rsid w:val="0061369B"/>
    <w:rsid w:val="006D0601"/>
    <w:rsid w:val="006E13AB"/>
    <w:rsid w:val="00735FF6"/>
    <w:rsid w:val="00786519"/>
    <w:rsid w:val="007F49D6"/>
    <w:rsid w:val="00807E02"/>
    <w:rsid w:val="00812D9F"/>
    <w:rsid w:val="00873770"/>
    <w:rsid w:val="008B5165"/>
    <w:rsid w:val="00903808"/>
    <w:rsid w:val="0094497D"/>
    <w:rsid w:val="00972241"/>
    <w:rsid w:val="009E783F"/>
    <w:rsid w:val="00A115D6"/>
    <w:rsid w:val="00B0398B"/>
    <w:rsid w:val="00B32FB7"/>
    <w:rsid w:val="00B977AF"/>
    <w:rsid w:val="00BB21DD"/>
    <w:rsid w:val="00C8275A"/>
    <w:rsid w:val="00CA2F49"/>
    <w:rsid w:val="00D00FC4"/>
    <w:rsid w:val="00D4784D"/>
    <w:rsid w:val="00D617F7"/>
    <w:rsid w:val="00D71853"/>
    <w:rsid w:val="00DE2A00"/>
    <w:rsid w:val="00E640C9"/>
    <w:rsid w:val="00EE26A7"/>
    <w:rsid w:val="00F05996"/>
    <w:rsid w:val="00F273F6"/>
    <w:rsid w:val="00FA02A4"/>
    <w:rsid w:val="00FA6A2A"/>
    <w:rsid w:val="00FD00C1"/>
    <w:rsid w:val="00FD20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3BE01291"/>
  <w15:chartTrackingRefBased/>
  <w15:docId w15:val="{AB86CB72-7F82-4E11-8170-FF6451333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40C9"/>
    <w:pPr>
      <w:widowControl w:val="0"/>
      <w:autoSpaceDE w:val="0"/>
      <w:autoSpaceDN w:val="0"/>
      <w:jc w:val="both"/>
    </w:pPr>
    <w:rPr>
      <w:rFonts w:ascii="游明朝" w:eastAsia="游明朝" w:hAnsi="Century" w:cs="Times New Roman"/>
      <w:sz w:val="24"/>
      <w14:ligatures w14:val="none"/>
    </w:rPr>
  </w:style>
  <w:style w:type="paragraph" w:styleId="1">
    <w:name w:val="heading 1"/>
    <w:basedOn w:val="a"/>
    <w:next w:val="a"/>
    <w:link w:val="10"/>
    <w:uiPriority w:val="9"/>
    <w:qFormat/>
    <w:rsid w:val="00E640C9"/>
    <w:pPr>
      <w:keepNext/>
      <w:keepLines/>
      <w:autoSpaceDE/>
      <w:autoSpaceDN/>
      <w:spacing w:before="280" w:after="80"/>
      <w:jc w:val="left"/>
      <w:outlineLvl w:val="0"/>
    </w:pPr>
    <w:rPr>
      <w:rFonts w:asciiTheme="majorHAnsi" w:eastAsiaTheme="majorEastAsia" w:hAnsiTheme="majorHAnsi" w:cstheme="majorBidi"/>
      <w:color w:val="000000" w:themeColor="text1"/>
      <w:sz w:val="32"/>
      <w:szCs w:val="32"/>
      <w14:ligatures w14:val="standardContextual"/>
    </w:rPr>
  </w:style>
  <w:style w:type="paragraph" w:styleId="2">
    <w:name w:val="heading 2"/>
    <w:basedOn w:val="a"/>
    <w:next w:val="a"/>
    <w:link w:val="20"/>
    <w:uiPriority w:val="9"/>
    <w:semiHidden/>
    <w:unhideWhenUsed/>
    <w:qFormat/>
    <w:rsid w:val="00E640C9"/>
    <w:pPr>
      <w:keepNext/>
      <w:keepLines/>
      <w:autoSpaceDE/>
      <w:autoSpaceDN/>
      <w:spacing w:before="160" w:after="80"/>
      <w:jc w:val="left"/>
      <w:outlineLvl w:val="1"/>
    </w:pPr>
    <w:rPr>
      <w:rFonts w:asciiTheme="majorHAnsi" w:eastAsiaTheme="majorEastAsia" w:hAnsiTheme="majorHAnsi"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E640C9"/>
    <w:pPr>
      <w:keepNext/>
      <w:keepLines/>
      <w:autoSpaceDE/>
      <w:autoSpaceDN/>
      <w:spacing w:before="160" w:after="80"/>
      <w:jc w:val="left"/>
      <w:outlineLvl w:val="2"/>
    </w:pPr>
    <w:rPr>
      <w:rFonts w:asciiTheme="majorHAnsi" w:eastAsiaTheme="majorEastAsia" w:hAnsiTheme="majorHAnsi" w:cstheme="majorBidi"/>
      <w:color w:val="000000" w:themeColor="text1"/>
      <w14:ligatures w14:val="standardContextual"/>
    </w:rPr>
  </w:style>
  <w:style w:type="paragraph" w:styleId="4">
    <w:name w:val="heading 4"/>
    <w:basedOn w:val="a"/>
    <w:next w:val="a"/>
    <w:link w:val="40"/>
    <w:uiPriority w:val="9"/>
    <w:semiHidden/>
    <w:unhideWhenUsed/>
    <w:qFormat/>
    <w:rsid w:val="00E640C9"/>
    <w:pPr>
      <w:keepNext/>
      <w:keepLines/>
      <w:autoSpaceDE/>
      <w:autoSpaceDN/>
      <w:spacing w:before="80" w:after="40"/>
      <w:jc w:val="left"/>
      <w:outlineLvl w:val="3"/>
    </w:pPr>
    <w:rPr>
      <w:rFonts w:asciiTheme="majorHAnsi" w:eastAsiaTheme="majorEastAsia" w:hAnsiTheme="majorHAnsi" w:cstheme="majorBidi"/>
      <w:color w:val="000000" w:themeColor="text1"/>
      <w:sz w:val="21"/>
      <w14:ligatures w14:val="standardContextual"/>
    </w:rPr>
  </w:style>
  <w:style w:type="paragraph" w:styleId="5">
    <w:name w:val="heading 5"/>
    <w:basedOn w:val="a"/>
    <w:next w:val="a"/>
    <w:link w:val="50"/>
    <w:uiPriority w:val="9"/>
    <w:semiHidden/>
    <w:unhideWhenUsed/>
    <w:qFormat/>
    <w:rsid w:val="00E640C9"/>
    <w:pPr>
      <w:keepNext/>
      <w:keepLines/>
      <w:autoSpaceDE/>
      <w:autoSpaceDN/>
      <w:spacing w:before="80" w:after="40"/>
      <w:ind w:leftChars="100" w:left="100"/>
      <w:jc w:val="left"/>
      <w:outlineLvl w:val="4"/>
    </w:pPr>
    <w:rPr>
      <w:rFonts w:asciiTheme="majorHAnsi" w:eastAsiaTheme="majorEastAsia" w:hAnsiTheme="majorHAnsi" w:cstheme="majorBidi"/>
      <w:color w:val="000000" w:themeColor="text1"/>
      <w:sz w:val="21"/>
      <w14:ligatures w14:val="standardContextual"/>
    </w:rPr>
  </w:style>
  <w:style w:type="paragraph" w:styleId="6">
    <w:name w:val="heading 6"/>
    <w:basedOn w:val="a"/>
    <w:next w:val="a"/>
    <w:link w:val="60"/>
    <w:uiPriority w:val="9"/>
    <w:semiHidden/>
    <w:unhideWhenUsed/>
    <w:qFormat/>
    <w:rsid w:val="00E640C9"/>
    <w:pPr>
      <w:keepNext/>
      <w:keepLines/>
      <w:autoSpaceDE/>
      <w:autoSpaceDN/>
      <w:spacing w:before="80" w:after="40"/>
      <w:ind w:leftChars="200" w:left="200"/>
      <w:jc w:val="left"/>
      <w:outlineLvl w:val="5"/>
    </w:pPr>
    <w:rPr>
      <w:rFonts w:asciiTheme="majorHAnsi" w:eastAsiaTheme="majorEastAsia" w:hAnsiTheme="majorHAnsi" w:cstheme="majorBidi"/>
      <w:color w:val="000000" w:themeColor="text1"/>
      <w:sz w:val="21"/>
      <w14:ligatures w14:val="standardContextual"/>
    </w:rPr>
  </w:style>
  <w:style w:type="paragraph" w:styleId="7">
    <w:name w:val="heading 7"/>
    <w:basedOn w:val="a"/>
    <w:next w:val="a"/>
    <w:link w:val="70"/>
    <w:uiPriority w:val="9"/>
    <w:semiHidden/>
    <w:unhideWhenUsed/>
    <w:qFormat/>
    <w:rsid w:val="00E640C9"/>
    <w:pPr>
      <w:keepNext/>
      <w:keepLines/>
      <w:autoSpaceDE/>
      <w:autoSpaceDN/>
      <w:spacing w:before="80" w:after="40"/>
      <w:ind w:leftChars="300" w:left="300"/>
      <w:jc w:val="left"/>
      <w:outlineLvl w:val="6"/>
    </w:pPr>
    <w:rPr>
      <w:rFonts w:asciiTheme="majorHAnsi" w:eastAsiaTheme="majorEastAsia" w:hAnsiTheme="majorHAnsi" w:cstheme="majorBidi"/>
      <w:color w:val="000000" w:themeColor="text1"/>
      <w:sz w:val="21"/>
      <w14:ligatures w14:val="standardContextual"/>
    </w:rPr>
  </w:style>
  <w:style w:type="paragraph" w:styleId="8">
    <w:name w:val="heading 8"/>
    <w:basedOn w:val="a"/>
    <w:next w:val="a"/>
    <w:link w:val="80"/>
    <w:uiPriority w:val="9"/>
    <w:semiHidden/>
    <w:unhideWhenUsed/>
    <w:qFormat/>
    <w:rsid w:val="00E640C9"/>
    <w:pPr>
      <w:keepNext/>
      <w:keepLines/>
      <w:autoSpaceDE/>
      <w:autoSpaceDN/>
      <w:spacing w:before="80" w:after="40"/>
      <w:ind w:leftChars="400" w:left="400"/>
      <w:jc w:val="left"/>
      <w:outlineLvl w:val="7"/>
    </w:pPr>
    <w:rPr>
      <w:rFonts w:asciiTheme="majorHAnsi" w:eastAsiaTheme="majorEastAsia" w:hAnsiTheme="majorHAnsi" w:cstheme="majorBidi"/>
      <w:color w:val="000000" w:themeColor="text1"/>
      <w:sz w:val="21"/>
      <w14:ligatures w14:val="standardContextual"/>
    </w:rPr>
  </w:style>
  <w:style w:type="paragraph" w:styleId="9">
    <w:name w:val="heading 9"/>
    <w:basedOn w:val="a"/>
    <w:next w:val="a"/>
    <w:link w:val="90"/>
    <w:uiPriority w:val="9"/>
    <w:semiHidden/>
    <w:unhideWhenUsed/>
    <w:qFormat/>
    <w:rsid w:val="00E640C9"/>
    <w:pPr>
      <w:keepNext/>
      <w:keepLines/>
      <w:autoSpaceDE/>
      <w:autoSpaceDN/>
      <w:spacing w:before="80" w:after="40"/>
      <w:ind w:leftChars="500" w:left="500"/>
      <w:jc w:val="left"/>
      <w:outlineLvl w:val="8"/>
    </w:pPr>
    <w:rPr>
      <w:rFonts w:asciiTheme="majorHAnsi" w:eastAsiaTheme="majorEastAsia" w:hAnsiTheme="majorHAnsi" w:cstheme="majorBidi"/>
      <w:color w:val="000000" w:themeColor="text1"/>
      <w:sz w:val="21"/>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E640C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E640C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E640C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E640C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E640C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E640C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E640C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E640C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E640C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E640C9"/>
    <w:pPr>
      <w:autoSpaceDE/>
      <w:autoSpaceDN/>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E640C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640C9"/>
    <w:pPr>
      <w:numPr>
        <w:ilvl w:val="1"/>
      </w:numPr>
      <w:autoSpaceDE/>
      <w:autoSpaceDN/>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題 (文字)"/>
    <w:basedOn w:val="a0"/>
    <w:link w:val="a5"/>
    <w:uiPriority w:val="11"/>
    <w:rsid w:val="00E640C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640C9"/>
    <w:pPr>
      <w:autoSpaceDE/>
      <w:autoSpaceDN/>
      <w:spacing w:before="160" w:after="160"/>
      <w:jc w:val="center"/>
    </w:pPr>
    <w:rPr>
      <w:rFonts w:asciiTheme="minorHAnsi" w:eastAsiaTheme="minorEastAsia" w:hAnsiTheme="minorHAnsi" w:cstheme="minorBidi"/>
      <w:i/>
      <w:iCs/>
      <w:color w:val="404040" w:themeColor="text1" w:themeTint="BF"/>
      <w:sz w:val="21"/>
      <w14:ligatures w14:val="standardContextual"/>
    </w:rPr>
  </w:style>
  <w:style w:type="character" w:customStyle="1" w:styleId="a8">
    <w:name w:val="引用文 (文字)"/>
    <w:basedOn w:val="a0"/>
    <w:link w:val="a7"/>
    <w:uiPriority w:val="29"/>
    <w:rsid w:val="00E640C9"/>
    <w:rPr>
      <w:i/>
      <w:iCs/>
      <w:color w:val="404040" w:themeColor="text1" w:themeTint="BF"/>
    </w:rPr>
  </w:style>
  <w:style w:type="paragraph" w:styleId="a9">
    <w:name w:val="List Paragraph"/>
    <w:basedOn w:val="a"/>
    <w:uiPriority w:val="34"/>
    <w:qFormat/>
    <w:rsid w:val="00E640C9"/>
    <w:pPr>
      <w:autoSpaceDE/>
      <w:autoSpaceDN/>
      <w:ind w:left="720"/>
      <w:contextualSpacing/>
      <w:jc w:val="left"/>
    </w:pPr>
    <w:rPr>
      <w:rFonts w:asciiTheme="minorHAnsi" w:eastAsiaTheme="minorEastAsia" w:hAnsiTheme="minorHAnsi" w:cstheme="minorBidi"/>
      <w:sz w:val="21"/>
      <w14:ligatures w14:val="standardContextual"/>
    </w:rPr>
  </w:style>
  <w:style w:type="character" w:styleId="21">
    <w:name w:val="Intense Emphasis"/>
    <w:basedOn w:val="a0"/>
    <w:uiPriority w:val="21"/>
    <w:qFormat/>
    <w:rsid w:val="00E640C9"/>
    <w:rPr>
      <w:i/>
      <w:iCs/>
      <w:color w:val="0F4761" w:themeColor="accent1" w:themeShade="BF"/>
    </w:rPr>
  </w:style>
  <w:style w:type="paragraph" w:styleId="22">
    <w:name w:val="Intense Quote"/>
    <w:basedOn w:val="a"/>
    <w:next w:val="a"/>
    <w:link w:val="23"/>
    <w:uiPriority w:val="30"/>
    <w:qFormat/>
    <w:rsid w:val="00E640C9"/>
    <w:pPr>
      <w:pBdr>
        <w:top w:val="single" w:sz="4" w:space="10" w:color="0F4761" w:themeColor="accent1" w:themeShade="BF"/>
        <w:bottom w:val="single" w:sz="4" w:space="10" w:color="0F4761" w:themeColor="accent1" w:themeShade="BF"/>
      </w:pBdr>
      <w:autoSpaceDE/>
      <w:autoSpaceDN/>
      <w:spacing w:before="360" w:after="360"/>
      <w:ind w:left="864" w:right="864"/>
      <w:jc w:val="center"/>
    </w:pPr>
    <w:rPr>
      <w:rFonts w:asciiTheme="minorHAnsi" w:eastAsiaTheme="minorEastAsia" w:hAnsiTheme="minorHAnsi" w:cstheme="minorBidi"/>
      <w:i/>
      <w:iCs/>
      <w:color w:val="0F4761" w:themeColor="accent1" w:themeShade="BF"/>
      <w:sz w:val="21"/>
      <w14:ligatures w14:val="standardContextual"/>
    </w:rPr>
  </w:style>
  <w:style w:type="character" w:customStyle="1" w:styleId="23">
    <w:name w:val="引用文 2 (文字)"/>
    <w:basedOn w:val="a0"/>
    <w:link w:val="22"/>
    <w:uiPriority w:val="30"/>
    <w:rsid w:val="00E640C9"/>
    <w:rPr>
      <w:i/>
      <w:iCs/>
      <w:color w:val="0F4761" w:themeColor="accent1" w:themeShade="BF"/>
    </w:rPr>
  </w:style>
  <w:style w:type="character" w:styleId="24">
    <w:name w:val="Intense Reference"/>
    <w:basedOn w:val="a0"/>
    <w:uiPriority w:val="32"/>
    <w:qFormat/>
    <w:rsid w:val="00E640C9"/>
    <w:rPr>
      <w:b/>
      <w:bCs/>
      <w:smallCaps/>
      <w:color w:val="0F4761" w:themeColor="accent1" w:themeShade="BF"/>
      <w:spacing w:val="5"/>
    </w:rPr>
  </w:style>
  <w:style w:type="paragraph" w:customStyle="1" w:styleId="51">
    <w:name w:val="本文 5"/>
    <w:basedOn w:val="a"/>
    <w:qFormat/>
    <w:rsid w:val="00E640C9"/>
    <w:pPr>
      <w:spacing w:line="520" w:lineRule="exact"/>
      <w:ind w:leftChars="100" w:left="100" w:firstLineChars="100" w:firstLine="100"/>
    </w:pPr>
  </w:style>
  <w:style w:type="table" w:styleId="aa">
    <w:name w:val="Table Grid"/>
    <w:basedOn w:val="a1"/>
    <w:uiPriority w:val="59"/>
    <w:rsid w:val="00E640C9"/>
    <w:rPr>
      <w:rFonts w:ascii="Century" w:eastAsia="ＭＳ 明朝" w:hAnsi="Century"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D4784D"/>
    <w:pPr>
      <w:tabs>
        <w:tab w:val="center" w:pos="4252"/>
        <w:tab w:val="right" w:pos="8504"/>
      </w:tabs>
      <w:snapToGrid w:val="0"/>
    </w:pPr>
  </w:style>
  <w:style w:type="character" w:customStyle="1" w:styleId="ac">
    <w:name w:val="ヘッダー (文字)"/>
    <w:basedOn w:val="a0"/>
    <w:link w:val="ab"/>
    <w:uiPriority w:val="99"/>
    <w:rsid w:val="00D4784D"/>
    <w:rPr>
      <w:rFonts w:ascii="游明朝" w:eastAsia="游明朝" w:hAnsi="Century" w:cs="Times New Roman"/>
      <w:sz w:val="24"/>
      <w14:ligatures w14:val="none"/>
    </w:rPr>
  </w:style>
  <w:style w:type="paragraph" w:styleId="ad">
    <w:name w:val="footer"/>
    <w:basedOn w:val="a"/>
    <w:link w:val="ae"/>
    <w:uiPriority w:val="99"/>
    <w:unhideWhenUsed/>
    <w:rsid w:val="00D4784D"/>
    <w:pPr>
      <w:tabs>
        <w:tab w:val="center" w:pos="4252"/>
        <w:tab w:val="right" w:pos="8504"/>
      </w:tabs>
      <w:snapToGrid w:val="0"/>
    </w:pPr>
  </w:style>
  <w:style w:type="character" w:customStyle="1" w:styleId="ae">
    <w:name w:val="フッター (文字)"/>
    <w:basedOn w:val="a0"/>
    <w:link w:val="ad"/>
    <w:uiPriority w:val="99"/>
    <w:rsid w:val="00D4784D"/>
    <w:rPr>
      <w:rFonts w:ascii="游明朝" w:eastAsia="游明朝" w:hAnsi="Century" w:cs="Times New Roman"/>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F8980-1CCA-4495-809C-4E9A2E8B2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134</Words>
  <Characters>765</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大谷　豪 (公財)群馬県建設技術センター</dc:creator>
  <cp:keywords/>
  <dc:description/>
  <cp:lastModifiedBy>高橋 俊夫</cp:lastModifiedBy>
  <cp:revision>3</cp:revision>
  <cp:lastPrinted>2026-01-22T00:36:00Z</cp:lastPrinted>
  <dcterms:created xsi:type="dcterms:W3CDTF">2026-02-04T05:42:00Z</dcterms:created>
  <dcterms:modified xsi:type="dcterms:W3CDTF">2026-02-04T05:55:00Z</dcterms:modified>
</cp:coreProperties>
</file>