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D47" w:rsidRPr="00C64401" w:rsidRDefault="00164D47" w:rsidP="00164D47">
      <w:pPr>
        <w:overflowPunct w:val="0"/>
        <w:jc w:val="center"/>
        <w:textAlignment w:val="baseline"/>
        <w:rPr>
          <w:rFonts w:ascii="Times New Roman" w:eastAsia="ＭＳ 明朝" w:hAnsi="Times New Roman" w:cs="ＭＳ 明朝"/>
          <w:kern w:val="0"/>
          <w:sz w:val="26"/>
          <w:szCs w:val="26"/>
        </w:rPr>
      </w:pPr>
      <w:r w:rsidRPr="00C64401">
        <w:rPr>
          <w:rFonts w:ascii="Times New Roman" w:eastAsia="ＭＳ 明朝" w:hAnsi="Times New Roman" w:cs="ＭＳ 明朝" w:hint="eastAsia"/>
          <w:kern w:val="0"/>
          <w:sz w:val="26"/>
          <w:szCs w:val="26"/>
        </w:rPr>
        <w:t>公益財団法人　群馬県建設技術センター</w:t>
      </w:r>
    </w:p>
    <w:p w:rsidR="00164D47" w:rsidRPr="00C64401" w:rsidRDefault="00164D47" w:rsidP="00164D47">
      <w:pPr>
        <w:overflowPunct w:val="0"/>
        <w:jc w:val="center"/>
        <w:textAlignment w:val="baseline"/>
        <w:rPr>
          <w:rFonts w:ascii="ＭＳ 明朝" w:eastAsia="ＭＳ 明朝" w:hAnsi="Times New Roman" w:cs="Times New Roman"/>
          <w:spacing w:val="2"/>
          <w:kern w:val="0"/>
          <w:szCs w:val="21"/>
        </w:rPr>
      </w:pPr>
      <w:r w:rsidRPr="00C64401">
        <w:rPr>
          <w:rFonts w:ascii="ＭＳ 明朝" w:eastAsia="ＭＳ 明朝" w:hAnsi="Times New Roman" w:cs="ＭＳ 明朝" w:hint="eastAsia"/>
          <w:kern w:val="0"/>
          <w:sz w:val="26"/>
          <w:szCs w:val="26"/>
        </w:rPr>
        <w:t>現金取得者向け新築</w:t>
      </w:r>
      <w:r w:rsidR="00BD1F5C" w:rsidRPr="00C64401">
        <w:rPr>
          <w:rFonts w:ascii="ＭＳ 明朝" w:eastAsia="ＭＳ 明朝" w:hAnsi="Times New Roman" w:cs="ＭＳ 明朝" w:hint="eastAsia"/>
          <w:kern w:val="0"/>
          <w:sz w:val="26"/>
          <w:szCs w:val="26"/>
        </w:rPr>
        <w:t>対象</w:t>
      </w:r>
      <w:r w:rsidR="00A24D41" w:rsidRPr="00C64401">
        <w:rPr>
          <w:rFonts w:ascii="ＭＳ 明朝" w:eastAsia="ＭＳ 明朝" w:hAnsi="Times New Roman" w:cs="ＭＳ 明朝" w:hint="eastAsia"/>
          <w:kern w:val="0"/>
          <w:sz w:val="26"/>
          <w:szCs w:val="26"/>
        </w:rPr>
        <w:t>住宅証明書の発行業務</w:t>
      </w:r>
      <w:r w:rsidRPr="00C64401">
        <w:rPr>
          <w:rFonts w:ascii="ＭＳ 明朝" w:eastAsia="ＭＳ 明朝" w:hAnsi="Times New Roman" w:cs="ＭＳ 明朝" w:hint="eastAsia"/>
          <w:kern w:val="0"/>
          <w:sz w:val="26"/>
          <w:szCs w:val="26"/>
        </w:rPr>
        <w:t>適合審査料金要領</w:t>
      </w:r>
    </w:p>
    <w:p w:rsidR="00164D47" w:rsidRPr="00C64401" w:rsidRDefault="00164D47" w:rsidP="00164D47">
      <w:pPr>
        <w:overflowPunct w:val="0"/>
        <w:textAlignment w:val="baseline"/>
        <w:rPr>
          <w:rFonts w:ascii="ＭＳ 明朝" w:eastAsia="ＭＳ 明朝" w:hAnsi="Times New Roman" w:cs="Times New Roman"/>
          <w:spacing w:val="2"/>
          <w:kern w:val="0"/>
          <w:szCs w:val="21"/>
        </w:rPr>
      </w:pPr>
    </w:p>
    <w:p w:rsidR="00164D47" w:rsidRPr="00C64401" w:rsidRDefault="00164D47" w:rsidP="00164D47">
      <w:pPr>
        <w:overflowPunct w:val="0"/>
        <w:textAlignment w:val="baseline"/>
        <w:rPr>
          <w:rFonts w:ascii="ＭＳ 明朝" w:eastAsia="ＭＳ 明朝" w:hAnsi="Times New Roman" w:cs="Times New Roman"/>
          <w:spacing w:val="2"/>
          <w:kern w:val="0"/>
          <w:szCs w:val="21"/>
        </w:rPr>
      </w:pPr>
      <w:r w:rsidRPr="00C64401">
        <w:rPr>
          <w:rFonts w:ascii="Times New Roman" w:eastAsia="ＭＳ 明朝" w:hAnsi="Times New Roman" w:cs="ＭＳ 明朝" w:hint="eastAsia"/>
          <w:kern w:val="0"/>
          <w:szCs w:val="21"/>
        </w:rPr>
        <w:t>（目　的）</w:t>
      </w:r>
    </w:p>
    <w:p w:rsidR="002107F5" w:rsidRPr="00C64401" w:rsidRDefault="00164D47" w:rsidP="00164D47">
      <w:pPr>
        <w:overflowPunct w:val="0"/>
        <w:textAlignment w:val="baseline"/>
        <w:rPr>
          <w:rFonts w:ascii="Times New Roman" w:eastAsia="ＭＳ 明朝" w:hAnsi="Times New Roman" w:cs="ＭＳ 明朝"/>
          <w:kern w:val="0"/>
          <w:szCs w:val="21"/>
        </w:rPr>
      </w:pPr>
      <w:r w:rsidRPr="00C64401">
        <w:rPr>
          <w:rFonts w:ascii="Times New Roman" w:eastAsia="ＭＳ 明朝" w:hAnsi="Times New Roman" w:cs="ＭＳ 明朝" w:hint="eastAsia"/>
          <w:kern w:val="0"/>
          <w:szCs w:val="21"/>
        </w:rPr>
        <w:t>第１条　この要領は、公益財団法人　群馬県建設技術センター現金取得者向け新築対象住宅証明書の発行業務要領</w:t>
      </w:r>
      <w:r w:rsidRPr="00C64401">
        <w:rPr>
          <w:rFonts w:asciiTheme="minorEastAsia" w:hAnsiTheme="minorEastAsia" w:cs="ＭＳ ゴシック" w:hint="eastAsia"/>
          <w:kern w:val="0"/>
          <w:szCs w:val="21"/>
        </w:rPr>
        <w:t xml:space="preserve">（Ⅳ．その他　</w:t>
      </w:r>
      <w:r w:rsidRPr="00C64401">
        <w:rPr>
          <w:rFonts w:asciiTheme="minorEastAsia" w:hAnsiTheme="minorEastAsia" w:cs="ＭＳ 明朝" w:hint="eastAsia"/>
          <w:kern w:val="0"/>
          <w:szCs w:val="21"/>
        </w:rPr>
        <w:t>１．料金について）</w:t>
      </w:r>
      <w:r w:rsidRPr="00C64401">
        <w:rPr>
          <w:rFonts w:ascii="Times New Roman" w:eastAsia="ＭＳ 明朝" w:hAnsi="Times New Roman" w:cs="ＭＳ 明朝" w:hint="eastAsia"/>
          <w:kern w:val="0"/>
          <w:szCs w:val="21"/>
        </w:rPr>
        <w:t>に基づき、公益財団法人群馬県建設技術センター（以下「当センター」という。）が</w:t>
      </w:r>
      <w:r w:rsidRPr="00C64401">
        <w:rPr>
          <w:rFonts w:ascii="ＭＳ 明朝" w:eastAsia="ＭＳ 明朝" w:hAnsi="Times New Roman" w:cs="ＭＳ 明朝" w:hint="eastAsia"/>
          <w:kern w:val="0"/>
          <w:sz w:val="22"/>
        </w:rPr>
        <w:t>現金取得者向け新築対象住宅の</w:t>
      </w:r>
      <w:r w:rsidR="000F602A" w:rsidRPr="00C64401">
        <w:rPr>
          <w:rFonts w:ascii="Times New Roman" w:eastAsia="ＭＳ 明朝" w:hAnsi="Times New Roman" w:cs="ＭＳ 明朝" w:hint="eastAsia"/>
          <w:kern w:val="0"/>
          <w:szCs w:val="21"/>
        </w:rPr>
        <w:t>基準の適合審査（以下「適合審査」という。）を行うにあたり、</w:t>
      </w:r>
      <w:r w:rsidRPr="00C64401">
        <w:rPr>
          <w:rFonts w:ascii="Times New Roman" w:eastAsia="ＭＳ 明朝" w:hAnsi="Times New Roman" w:cs="ＭＳ 明朝" w:hint="eastAsia"/>
          <w:kern w:val="0"/>
          <w:szCs w:val="21"/>
        </w:rPr>
        <w:t>必要な料金を定めるものとする。</w:t>
      </w:r>
    </w:p>
    <w:p w:rsidR="002107F5" w:rsidRPr="00C64401" w:rsidRDefault="002107F5" w:rsidP="00164D47">
      <w:pPr>
        <w:overflowPunct w:val="0"/>
        <w:textAlignment w:val="baseline"/>
        <w:rPr>
          <w:rFonts w:ascii="Times New Roman" w:eastAsia="ＭＳ 明朝" w:hAnsi="Times New Roman" w:cs="ＭＳ 明朝"/>
          <w:kern w:val="0"/>
          <w:szCs w:val="21"/>
        </w:rPr>
      </w:pPr>
    </w:p>
    <w:p w:rsidR="00164D47" w:rsidRPr="00C64401" w:rsidRDefault="00164D47" w:rsidP="00164D47">
      <w:pPr>
        <w:overflowPunct w:val="0"/>
        <w:textAlignment w:val="baseline"/>
        <w:rPr>
          <w:rFonts w:ascii="ＭＳ 明朝" w:eastAsia="ＭＳ 明朝" w:hAnsi="Times New Roman" w:cs="Times New Roman"/>
          <w:spacing w:val="2"/>
          <w:kern w:val="0"/>
          <w:szCs w:val="21"/>
        </w:rPr>
      </w:pPr>
      <w:r w:rsidRPr="00C64401">
        <w:rPr>
          <w:rFonts w:ascii="Times New Roman" w:eastAsia="ＭＳ 明朝" w:hAnsi="Times New Roman" w:cs="ＭＳ 明朝" w:hint="eastAsia"/>
          <w:kern w:val="0"/>
          <w:szCs w:val="21"/>
        </w:rPr>
        <w:t>（用語の定義）</w:t>
      </w:r>
    </w:p>
    <w:p w:rsidR="00164D47" w:rsidRPr="00C64401" w:rsidRDefault="00164D47" w:rsidP="002107F5">
      <w:pPr>
        <w:overflowPunct w:val="0"/>
        <w:jc w:val="left"/>
        <w:textAlignment w:val="baseline"/>
        <w:rPr>
          <w:rFonts w:ascii="Times New Roman" w:eastAsia="ＭＳ 明朝" w:hAnsi="Times New Roman" w:cs="ＭＳ 明朝"/>
          <w:kern w:val="0"/>
          <w:szCs w:val="21"/>
        </w:rPr>
      </w:pPr>
      <w:r w:rsidRPr="00C64401">
        <w:rPr>
          <w:rFonts w:ascii="Times New Roman" w:eastAsia="ＭＳ 明朝" w:hAnsi="Times New Roman" w:cs="ＭＳ 明朝" w:hint="eastAsia"/>
          <w:kern w:val="0"/>
          <w:szCs w:val="21"/>
        </w:rPr>
        <w:t>第２条　この要領で使用する用語は、公益財団法人　群馬県建設技術センター現金取得者向け新築対象住宅証明書の発行業務要領で使用する用語の例による。</w:t>
      </w:r>
    </w:p>
    <w:p w:rsidR="002107F5" w:rsidRPr="00C64401" w:rsidRDefault="002107F5" w:rsidP="002107F5">
      <w:pPr>
        <w:overflowPunct w:val="0"/>
        <w:jc w:val="left"/>
        <w:textAlignment w:val="baseline"/>
        <w:rPr>
          <w:rFonts w:ascii="ＭＳ 明朝" w:eastAsia="ＭＳ 明朝" w:hAnsi="Times New Roman" w:cs="Times New Roman"/>
          <w:spacing w:val="2"/>
          <w:kern w:val="0"/>
          <w:szCs w:val="21"/>
        </w:rPr>
      </w:pPr>
    </w:p>
    <w:p w:rsidR="00164D47" w:rsidRPr="00C64401" w:rsidRDefault="00164D47" w:rsidP="00164D47">
      <w:pPr>
        <w:overflowPunct w:val="0"/>
        <w:textAlignment w:val="baseline"/>
        <w:rPr>
          <w:rFonts w:ascii="ＭＳ 明朝" w:eastAsia="ＭＳ 明朝" w:hAnsi="Times New Roman" w:cs="Times New Roman"/>
          <w:spacing w:val="2"/>
          <w:kern w:val="0"/>
          <w:szCs w:val="21"/>
        </w:rPr>
      </w:pPr>
      <w:r w:rsidRPr="00C64401">
        <w:rPr>
          <w:rFonts w:ascii="Times New Roman" w:eastAsia="ＭＳ 明朝" w:hAnsi="Times New Roman" w:cs="ＭＳ 明朝" w:hint="eastAsia"/>
          <w:kern w:val="0"/>
          <w:szCs w:val="21"/>
        </w:rPr>
        <w:t>（適合審査料金の額）</w:t>
      </w:r>
    </w:p>
    <w:p w:rsidR="00231124" w:rsidRPr="00757503" w:rsidRDefault="002107F5" w:rsidP="00164D47">
      <w:pPr>
        <w:rPr>
          <w:rFonts w:ascii="Times New Roman" w:eastAsia="ＭＳ 明朝" w:hAnsi="Times New Roman" w:cs="ＭＳ 明朝"/>
          <w:kern w:val="0"/>
          <w:szCs w:val="21"/>
        </w:rPr>
      </w:pPr>
      <w:r w:rsidRPr="00C64401">
        <w:rPr>
          <w:rFonts w:ascii="Times New Roman" w:eastAsia="ＭＳ 明朝" w:hAnsi="Times New Roman" w:cs="ＭＳ 明朝" w:hint="eastAsia"/>
          <w:kern w:val="0"/>
          <w:szCs w:val="21"/>
        </w:rPr>
        <w:t>第３条　適合審査</w:t>
      </w:r>
      <w:bookmarkStart w:id="0" w:name="_GoBack"/>
      <w:r w:rsidRPr="00757503">
        <w:rPr>
          <w:rFonts w:ascii="Times New Roman" w:eastAsia="ＭＳ 明朝" w:hAnsi="Times New Roman" w:cs="ＭＳ 明朝" w:hint="eastAsia"/>
          <w:kern w:val="0"/>
          <w:szCs w:val="21"/>
        </w:rPr>
        <w:t>料金の額は、証明申請</w:t>
      </w:r>
      <w:r w:rsidR="00164D47" w:rsidRPr="00757503">
        <w:rPr>
          <w:rFonts w:ascii="Times New Roman" w:eastAsia="ＭＳ 明朝" w:hAnsi="Times New Roman" w:cs="ＭＳ 明朝" w:hint="eastAsia"/>
          <w:kern w:val="0"/>
          <w:szCs w:val="21"/>
        </w:rPr>
        <w:t>一件につき、次の表に掲げるとおりとする。</w:t>
      </w:r>
    </w:p>
    <w:p w:rsidR="00164D47" w:rsidRPr="00757503" w:rsidRDefault="00164D47" w:rsidP="00E45C21">
      <w:pPr>
        <w:wordWrap w:val="0"/>
        <w:jc w:val="right"/>
        <w:rPr>
          <w:rFonts w:ascii="Times New Roman" w:eastAsia="ＭＳ 明朝" w:hAnsi="Times New Roman" w:cs="ＭＳ 明朝"/>
          <w:kern w:val="0"/>
          <w:szCs w:val="21"/>
        </w:rPr>
      </w:pPr>
    </w:p>
    <w:tbl>
      <w:tblPr>
        <w:tblStyle w:val="a3"/>
        <w:tblW w:w="9521" w:type="dxa"/>
        <w:tblInd w:w="226" w:type="dxa"/>
        <w:tblLook w:val="04A0" w:firstRow="1" w:lastRow="0" w:firstColumn="1" w:lastColumn="0" w:noHBand="0" w:noVBand="1"/>
      </w:tblPr>
      <w:tblGrid>
        <w:gridCol w:w="1843"/>
        <w:gridCol w:w="3962"/>
        <w:gridCol w:w="7"/>
        <w:gridCol w:w="3709"/>
      </w:tblGrid>
      <w:tr w:rsidR="00757503" w:rsidRPr="00757503" w:rsidTr="002107F5">
        <w:tc>
          <w:tcPr>
            <w:tcW w:w="1843" w:type="dxa"/>
            <w:vAlign w:val="center"/>
          </w:tcPr>
          <w:p w:rsidR="00F61811" w:rsidRPr="00757503" w:rsidRDefault="00F61811" w:rsidP="00E45C21">
            <w:pPr>
              <w:jc w:val="cente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項　　目</w:t>
            </w:r>
          </w:p>
        </w:tc>
        <w:tc>
          <w:tcPr>
            <w:tcW w:w="3969" w:type="dxa"/>
            <w:gridSpan w:val="2"/>
            <w:vAlign w:val="center"/>
          </w:tcPr>
          <w:p w:rsidR="00F61811" w:rsidRPr="00757503" w:rsidRDefault="00F61811" w:rsidP="00F61811">
            <w:pPr>
              <w:jc w:val="cente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基　　準</w:t>
            </w:r>
          </w:p>
        </w:tc>
        <w:tc>
          <w:tcPr>
            <w:tcW w:w="3709" w:type="dxa"/>
            <w:vAlign w:val="center"/>
          </w:tcPr>
          <w:p w:rsidR="00F61811" w:rsidRPr="00757503" w:rsidRDefault="00F61811" w:rsidP="00F61811">
            <w:pPr>
              <w:jc w:val="cente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料　　金</w:t>
            </w:r>
          </w:p>
        </w:tc>
      </w:tr>
      <w:tr w:rsidR="00757503" w:rsidRPr="00757503" w:rsidTr="002107F5">
        <w:tc>
          <w:tcPr>
            <w:tcW w:w="1843" w:type="dxa"/>
            <w:vMerge w:val="restart"/>
            <w:vAlign w:val="center"/>
          </w:tcPr>
          <w:p w:rsidR="00552AC4" w:rsidRPr="00757503" w:rsidRDefault="00552AC4" w:rsidP="00E45C21">
            <w:pPr>
              <w:jc w:val="cente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省エネルギー性</w:t>
            </w:r>
          </w:p>
        </w:tc>
        <w:tc>
          <w:tcPr>
            <w:tcW w:w="3969" w:type="dxa"/>
            <w:gridSpan w:val="2"/>
            <w:vAlign w:val="center"/>
          </w:tcPr>
          <w:p w:rsidR="00552AC4" w:rsidRPr="00757503" w:rsidRDefault="00552AC4" w:rsidP="00552AC4">
            <w:pP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断熱等性能等級４</w:t>
            </w:r>
          </w:p>
        </w:tc>
        <w:tc>
          <w:tcPr>
            <w:tcW w:w="3709" w:type="dxa"/>
            <w:vAlign w:val="center"/>
          </w:tcPr>
          <w:p w:rsidR="00552AC4" w:rsidRPr="00757503" w:rsidRDefault="00552AC4" w:rsidP="002107F5">
            <w:pPr>
              <w:adjustRightInd w:val="0"/>
              <w:jc w:val="left"/>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【戸建住宅】　２</w:t>
            </w:r>
            <w:r w:rsidR="00E236AB" w:rsidRPr="00757503">
              <w:rPr>
                <w:rFonts w:ascii="Times New Roman" w:eastAsia="ＭＳ 明朝" w:hAnsi="Times New Roman" w:cs="ＭＳ 明朝" w:hint="eastAsia"/>
                <w:kern w:val="0"/>
                <w:szCs w:val="21"/>
              </w:rPr>
              <w:t>２</w:t>
            </w:r>
            <w:r w:rsidRPr="00757503">
              <w:rPr>
                <w:rFonts w:ascii="Times New Roman" w:eastAsia="ＭＳ 明朝" w:hAnsi="Times New Roman" w:cs="ＭＳ 明朝" w:hint="eastAsia"/>
                <w:kern w:val="0"/>
                <w:szCs w:val="21"/>
              </w:rPr>
              <w:t>，０００円</w:t>
            </w:r>
          </w:p>
          <w:p w:rsidR="00552AC4" w:rsidRPr="00757503" w:rsidRDefault="00552AC4" w:rsidP="002107F5">
            <w:pPr>
              <w:adjustRightInd w:val="0"/>
              <w:jc w:val="left"/>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【共同住宅等】２</w:t>
            </w:r>
            <w:r w:rsidR="00E236AB" w:rsidRPr="00757503">
              <w:rPr>
                <w:rFonts w:ascii="Times New Roman" w:eastAsia="ＭＳ 明朝" w:hAnsi="Times New Roman" w:cs="ＭＳ 明朝" w:hint="eastAsia"/>
                <w:kern w:val="0"/>
                <w:szCs w:val="21"/>
              </w:rPr>
              <w:t>２</w:t>
            </w:r>
            <w:r w:rsidRPr="00757503">
              <w:rPr>
                <w:rFonts w:ascii="Times New Roman" w:eastAsia="ＭＳ 明朝" w:hAnsi="Times New Roman" w:cs="ＭＳ 明朝" w:hint="eastAsia"/>
                <w:kern w:val="0"/>
                <w:szCs w:val="21"/>
              </w:rPr>
              <w:t>，０００円</w:t>
            </w:r>
            <w:r w:rsidRPr="00757503">
              <w:rPr>
                <w:rFonts w:ascii="Times New Roman" w:eastAsia="ＭＳ 明朝" w:hAnsi="Times New Roman" w:cs="ＭＳ 明朝" w:hint="eastAsia"/>
                <w:kern w:val="0"/>
                <w:szCs w:val="21"/>
              </w:rPr>
              <w:t>/</w:t>
            </w:r>
            <w:r w:rsidRPr="00757503">
              <w:rPr>
                <w:rFonts w:ascii="Times New Roman" w:eastAsia="ＭＳ 明朝" w:hAnsi="Times New Roman" w:cs="ＭＳ 明朝" w:hint="eastAsia"/>
                <w:kern w:val="0"/>
                <w:szCs w:val="21"/>
              </w:rPr>
              <w:t>戸</w:t>
            </w:r>
          </w:p>
        </w:tc>
      </w:tr>
      <w:tr w:rsidR="00757503" w:rsidRPr="00757503" w:rsidTr="002107F5">
        <w:trPr>
          <w:trHeight w:val="539"/>
        </w:trPr>
        <w:tc>
          <w:tcPr>
            <w:tcW w:w="1843" w:type="dxa"/>
            <w:vMerge/>
            <w:vAlign w:val="center"/>
          </w:tcPr>
          <w:p w:rsidR="00552AC4" w:rsidRPr="00757503" w:rsidRDefault="00552AC4" w:rsidP="00E45C21">
            <w:pPr>
              <w:jc w:val="center"/>
              <w:rPr>
                <w:rFonts w:ascii="Times New Roman" w:eastAsia="ＭＳ 明朝" w:hAnsi="Times New Roman" w:cs="ＭＳ 明朝"/>
                <w:kern w:val="0"/>
                <w:szCs w:val="21"/>
              </w:rPr>
            </w:pPr>
          </w:p>
        </w:tc>
        <w:tc>
          <w:tcPr>
            <w:tcW w:w="3969" w:type="dxa"/>
            <w:gridSpan w:val="2"/>
            <w:vAlign w:val="center"/>
          </w:tcPr>
          <w:p w:rsidR="00552AC4" w:rsidRPr="00757503" w:rsidRDefault="00552AC4" w:rsidP="00E45C21">
            <w:pP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一次エネルギー消費量等級４以上</w:t>
            </w:r>
          </w:p>
        </w:tc>
        <w:tc>
          <w:tcPr>
            <w:tcW w:w="3709" w:type="dxa"/>
            <w:vAlign w:val="center"/>
          </w:tcPr>
          <w:p w:rsidR="00552AC4" w:rsidRPr="00757503" w:rsidRDefault="00552AC4" w:rsidP="00552AC4">
            <w:pPr>
              <w:adjustRightInd w:val="0"/>
              <w:jc w:val="left"/>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【戸建住宅】　３</w:t>
            </w:r>
            <w:r w:rsidR="00E236AB" w:rsidRPr="00757503">
              <w:rPr>
                <w:rFonts w:ascii="Times New Roman" w:eastAsia="ＭＳ 明朝" w:hAnsi="Times New Roman" w:cs="ＭＳ 明朝" w:hint="eastAsia"/>
                <w:kern w:val="0"/>
                <w:szCs w:val="21"/>
              </w:rPr>
              <w:t>３</w:t>
            </w:r>
            <w:r w:rsidRPr="00757503">
              <w:rPr>
                <w:rFonts w:ascii="Times New Roman" w:eastAsia="ＭＳ 明朝" w:hAnsi="Times New Roman" w:cs="ＭＳ 明朝" w:hint="eastAsia"/>
                <w:kern w:val="0"/>
                <w:szCs w:val="21"/>
              </w:rPr>
              <w:t>，０００円</w:t>
            </w:r>
          </w:p>
          <w:p w:rsidR="00552AC4" w:rsidRPr="00757503" w:rsidRDefault="00552AC4" w:rsidP="00552AC4">
            <w:pPr>
              <w:adjustRightInd w:val="0"/>
              <w:jc w:val="left"/>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【共同住宅等】３</w:t>
            </w:r>
            <w:r w:rsidR="00E236AB" w:rsidRPr="00757503">
              <w:rPr>
                <w:rFonts w:ascii="Times New Roman" w:eastAsia="ＭＳ 明朝" w:hAnsi="Times New Roman" w:cs="ＭＳ 明朝" w:hint="eastAsia"/>
                <w:kern w:val="0"/>
                <w:szCs w:val="21"/>
              </w:rPr>
              <w:t>３</w:t>
            </w:r>
            <w:r w:rsidRPr="00757503">
              <w:rPr>
                <w:rFonts w:ascii="Times New Roman" w:eastAsia="ＭＳ 明朝" w:hAnsi="Times New Roman" w:cs="ＭＳ 明朝" w:hint="eastAsia"/>
                <w:kern w:val="0"/>
                <w:szCs w:val="21"/>
              </w:rPr>
              <w:t>，０００円</w:t>
            </w:r>
            <w:r w:rsidRPr="00757503">
              <w:rPr>
                <w:rFonts w:ascii="Times New Roman" w:eastAsia="ＭＳ 明朝" w:hAnsi="Times New Roman" w:cs="ＭＳ 明朝" w:hint="eastAsia"/>
                <w:kern w:val="0"/>
                <w:szCs w:val="21"/>
              </w:rPr>
              <w:t>/</w:t>
            </w:r>
            <w:r w:rsidRPr="00757503">
              <w:rPr>
                <w:rFonts w:ascii="Times New Roman" w:eastAsia="ＭＳ 明朝" w:hAnsi="Times New Roman" w:cs="ＭＳ 明朝" w:hint="eastAsia"/>
                <w:kern w:val="0"/>
                <w:szCs w:val="21"/>
              </w:rPr>
              <w:t>戸</w:t>
            </w:r>
          </w:p>
        </w:tc>
      </w:tr>
      <w:tr w:rsidR="00757503" w:rsidRPr="00757503" w:rsidTr="002107F5">
        <w:trPr>
          <w:trHeight w:val="844"/>
        </w:trPr>
        <w:tc>
          <w:tcPr>
            <w:tcW w:w="1843" w:type="dxa"/>
            <w:vAlign w:val="center"/>
          </w:tcPr>
          <w:p w:rsidR="00F61811" w:rsidRPr="00757503" w:rsidRDefault="00F61811" w:rsidP="00E45C21">
            <w:pPr>
              <w:jc w:val="cente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耐久性・可変性</w:t>
            </w:r>
          </w:p>
        </w:tc>
        <w:tc>
          <w:tcPr>
            <w:tcW w:w="3969" w:type="dxa"/>
            <w:gridSpan w:val="2"/>
            <w:vAlign w:val="center"/>
          </w:tcPr>
          <w:p w:rsidR="00F61811" w:rsidRPr="00757503" w:rsidRDefault="00F61811" w:rsidP="00E45C21">
            <w:pP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劣化対策等級３及び</w:t>
            </w:r>
          </w:p>
          <w:p w:rsidR="00F61811" w:rsidRPr="00757503" w:rsidRDefault="00F61811" w:rsidP="00E45C21">
            <w:pP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維持管理対策等級２以上</w:t>
            </w:r>
          </w:p>
        </w:tc>
        <w:tc>
          <w:tcPr>
            <w:tcW w:w="3709" w:type="dxa"/>
            <w:vAlign w:val="center"/>
          </w:tcPr>
          <w:p w:rsidR="00F61811" w:rsidRPr="00757503" w:rsidRDefault="00F61811" w:rsidP="002107F5">
            <w:pPr>
              <w:adjustRightInd w:val="0"/>
              <w:jc w:val="left"/>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【戸建住宅】</w:t>
            </w:r>
            <w:r w:rsidR="00E45C21" w:rsidRPr="00757503">
              <w:rPr>
                <w:rFonts w:ascii="Times New Roman" w:eastAsia="ＭＳ 明朝" w:hAnsi="Times New Roman" w:cs="ＭＳ 明朝" w:hint="eastAsia"/>
                <w:kern w:val="0"/>
                <w:szCs w:val="21"/>
              </w:rPr>
              <w:t xml:space="preserve">　</w:t>
            </w:r>
            <w:r w:rsidRPr="00757503">
              <w:rPr>
                <w:rFonts w:ascii="Times New Roman" w:eastAsia="ＭＳ 明朝" w:hAnsi="Times New Roman" w:cs="ＭＳ 明朝" w:hint="eastAsia"/>
                <w:kern w:val="0"/>
                <w:szCs w:val="21"/>
              </w:rPr>
              <w:t>２</w:t>
            </w:r>
            <w:r w:rsidR="00E236AB" w:rsidRPr="00757503">
              <w:rPr>
                <w:rFonts w:ascii="Times New Roman" w:eastAsia="ＭＳ 明朝" w:hAnsi="Times New Roman" w:cs="ＭＳ 明朝" w:hint="eastAsia"/>
                <w:kern w:val="0"/>
                <w:szCs w:val="21"/>
              </w:rPr>
              <w:t>２</w:t>
            </w:r>
            <w:r w:rsidRPr="00757503">
              <w:rPr>
                <w:rFonts w:ascii="Times New Roman" w:eastAsia="ＭＳ 明朝" w:hAnsi="Times New Roman" w:cs="ＭＳ 明朝" w:hint="eastAsia"/>
                <w:kern w:val="0"/>
                <w:szCs w:val="21"/>
              </w:rPr>
              <w:t>，０００円</w:t>
            </w:r>
          </w:p>
          <w:p w:rsidR="00F61811" w:rsidRPr="00757503" w:rsidRDefault="00F61811" w:rsidP="002107F5">
            <w:pPr>
              <w:adjustRightInd w:val="0"/>
              <w:jc w:val="left"/>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【共同住宅等】</w:t>
            </w:r>
            <w:r w:rsidR="00E45C21" w:rsidRPr="00757503">
              <w:rPr>
                <w:rFonts w:ascii="Times New Roman" w:eastAsia="ＭＳ 明朝" w:hAnsi="Times New Roman" w:cs="ＭＳ 明朝" w:hint="eastAsia"/>
                <w:kern w:val="0"/>
                <w:szCs w:val="21"/>
              </w:rPr>
              <w:t>２</w:t>
            </w:r>
            <w:r w:rsidR="00E236AB" w:rsidRPr="00757503">
              <w:rPr>
                <w:rFonts w:ascii="Times New Roman" w:eastAsia="ＭＳ 明朝" w:hAnsi="Times New Roman" w:cs="ＭＳ 明朝" w:hint="eastAsia"/>
                <w:kern w:val="0"/>
                <w:szCs w:val="21"/>
              </w:rPr>
              <w:t>２</w:t>
            </w:r>
            <w:r w:rsidR="00E45C21" w:rsidRPr="00757503">
              <w:rPr>
                <w:rFonts w:ascii="Times New Roman" w:eastAsia="ＭＳ 明朝" w:hAnsi="Times New Roman" w:cs="ＭＳ 明朝" w:hint="eastAsia"/>
                <w:kern w:val="0"/>
                <w:szCs w:val="21"/>
              </w:rPr>
              <w:t>，０００円</w:t>
            </w:r>
            <w:r w:rsidR="00E45C21" w:rsidRPr="00757503">
              <w:rPr>
                <w:rFonts w:ascii="Times New Roman" w:eastAsia="ＭＳ 明朝" w:hAnsi="Times New Roman" w:cs="ＭＳ 明朝" w:hint="eastAsia"/>
                <w:kern w:val="0"/>
                <w:szCs w:val="21"/>
              </w:rPr>
              <w:t>/</w:t>
            </w:r>
            <w:r w:rsidRPr="00757503">
              <w:rPr>
                <w:rFonts w:ascii="Times New Roman" w:eastAsia="ＭＳ 明朝" w:hAnsi="Times New Roman" w:cs="ＭＳ 明朝" w:hint="eastAsia"/>
                <w:kern w:val="0"/>
                <w:szCs w:val="21"/>
              </w:rPr>
              <w:t>戸</w:t>
            </w:r>
          </w:p>
        </w:tc>
      </w:tr>
      <w:tr w:rsidR="00757503" w:rsidRPr="00757503" w:rsidTr="002107F5">
        <w:trPr>
          <w:trHeight w:val="842"/>
        </w:trPr>
        <w:tc>
          <w:tcPr>
            <w:tcW w:w="1843" w:type="dxa"/>
            <w:vAlign w:val="center"/>
          </w:tcPr>
          <w:p w:rsidR="00F61811" w:rsidRPr="00757503" w:rsidRDefault="00F61811" w:rsidP="00E45C21">
            <w:pPr>
              <w:jc w:val="cente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バリアフリー性</w:t>
            </w:r>
          </w:p>
        </w:tc>
        <w:tc>
          <w:tcPr>
            <w:tcW w:w="3969" w:type="dxa"/>
            <w:gridSpan w:val="2"/>
            <w:vAlign w:val="center"/>
          </w:tcPr>
          <w:p w:rsidR="00F61811" w:rsidRPr="00757503" w:rsidRDefault="00F61811" w:rsidP="00E45C21">
            <w:pP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高齢者等配慮対策等級３以上</w:t>
            </w:r>
          </w:p>
        </w:tc>
        <w:tc>
          <w:tcPr>
            <w:tcW w:w="3709" w:type="dxa"/>
            <w:vAlign w:val="center"/>
          </w:tcPr>
          <w:p w:rsidR="00F61811" w:rsidRPr="00757503" w:rsidRDefault="00F61811" w:rsidP="002107F5">
            <w:pPr>
              <w:adjustRightInd w:val="0"/>
              <w:jc w:val="left"/>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【戸建住宅】</w:t>
            </w:r>
            <w:r w:rsidR="00E45C21" w:rsidRPr="00757503">
              <w:rPr>
                <w:rFonts w:ascii="Times New Roman" w:eastAsia="ＭＳ 明朝" w:hAnsi="Times New Roman" w:cs="ＭＳ 明朝" w:hint="eastAsia"/>
                <w:kern w:val="0"/>
                <w:szCs w:val="21"/>
              </w:rPr>
              <w:t xml:space="preserve">　</w:t>
            </w:r>
            <w:r w:rsidRPr="00757503">
              <w:rPr>
                <w:rFonts w:ascii="Times New Roman" w:eastAsia="ＭＳ 明朝" w:hAnsi="Times New Roman" w:cs="ＭＳ 明朝" w:hint="eastAsia"/>
                <w:kern w:val="0"/>
                <w:szCs w:val="21"/>
              </w:rPr>
              <w:t>２</w:t>
            </w:r>
            <w:r w:rsidR="00E236AB" w:rsidRPr="00757503">
              <w:rPr>
                <w:rFonts w:ascii="Times New Roman" w:eastAsia="ＭＳ 明朝" w:hAnsi="Times New Roman" w:cs="ＭＳ 明朝" w:hint="eastAsia"/>
                <w:kern w:val="0"/>
                <w:szCs w:val="21"/>
              </w:rPr>
              <w:t>２</w:t>
            </w:r>
            <w:r w:rsidRPr="00757503">
              <w:rPr>
                <w:rFonts w:ascii="Times New Roman" w:eastAsia="ＭＳ 明朝" w:hAnsi="Times New Roman" w:cs="ＭＳ 明朝" w:hint="eastAsia"/>
                <w:kern w:val="0"/>
                <w:szCs w:val="21"/>
              </w:rPr>
              <w:t>，０００円</w:t>
            </w:r>
          </w:p>
          <w:p w:rsidR="00F61811" w:rsidRPr="00757503" w:rsidRDefault="00F61811" w:rsidP="002107F5">
            <w:pPr>
              <w:adjustRightInd w:val="0"/>
              <w:jc w:val="left"/>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【共同住宅等】</w:t>
            </w:r>
            <w:r w:rsidR="00E45C21" w:rsidRPr="00757503">
              <w:rPr>
                <w:rFonts w:ascii="Times New Roman" w:eastAsia="ＭＳ 明朝" w:hAnsi="Times New Roman" w:cs="ＭＳ 明朝" w:hint="eastAsia"/>
                <w:kern w:val="0"/>
                <w:szCs w:val="21"/>
              </w:rPr>
              <w:t>２</w:t>
            </w:r>
            <w:r w:rsidR="00E236AB" w:rsidRPr="00757503">
              <w:rPr>
                <w:rFonts w:ascii="Times New Roman" w:eastAsia="ＭＳ 明朝" w:hAnsi="Times New Roman" w:cs="ＭＳ 明朝" w:hint="eastAsia"/>
                <w:kern w:val="0"/>
                <w:szCs w:val="21"/>
              </w:rPr>
              <w:t>２</w:t>
            </w:r>
            <w:r w:rsidR="00E45C21" w:rsidRPr="00757503">
              <w:rPr>
                <w:rFonts w:ascii="Times New Roman" w:eastAsia="ＭＳ 明朝" w:hAnsi="Times New Roman" w:cs="ＭＳ 明朝" w:hint="eastAsia"/>
                <w:kern w:val="0"/>
                <w:szCs w:val="21"/>
              </w:rPr>
              <w:t>，０００円</w:t>
            </w:r>
            <w:r w:rsidR="00E45C21" w:rsidRPr="00757503">
              <w:rPr>
                <w:rFonts w:ascii="Times New Roman" w:eastAsia="ＭＳ 明朝" w:hAnsi="Times New Roman" w:cs="ＭＳ 明朝" w:hint="eastAsia"/>
                <w:kern w:val="0"/>
                <w:szCs w:val="21"/>
              </w:rPr>
              <w:t>/</w:t>
            </w:r>
            <w:r w:rsidRPr="00757503">
              <w:rPr>
                <w:rFonts w:ascii="Times New Roman" w:eastAsia="ＭＳ 明朝" w:hAnsi="Times New Roman" w:cs="ＭＳ 明朝" w:hint="eastAsia"/>
                <w:kern w:val="0"/>
                <w:szCs w:val="21"/>
              </w:rPr>
              <w:t>戸</w:t>
            </w:r>
          </w:p>
        </w:tc>
      </w:tr>
      <w:tr w:rsidR="00757503" w:rsidRPr="00757503" w:rsidTr="002107F5">
        <w:trPr>
          <w:trHeight w:val="415"/>
        </w:trPr>
        <w:tc>
          <w:tcPr>
            <w:tcW w:w="1843" w:type="dxa"/>
            <w:vMerge w:val="restart"/>
            <w:vAlign w:val="center"/>
          </w:tcPr>
          <w:p w:rsidR="00F61811" w:rsidRPr="00757503" w:rsidRDefault="00F61811" w:rsidP="00E45C21">
            <w:pPr>
              <w:jc w:val="cente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耐震性</w:t>
            </w:r>
          </w:p>
        </w:tc>
        <w:tc>
          <w:tcPr>
            <w:tcW w:w="3969" w:type="dxa"/>
            <w:gridSpan w:val="2"/>
            <w:vAlign w:val="center"/>
          </w:tcPr>
          <w:p w:rsidR="00F61811" w:rsidRPr="00757503" w:rsidRDefault="00F61811" w:rsidP="00E45C21">
            <w:pP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耐震等級２以上</w:t>
            </w:r>
          </w:p>
        </w:tc>
        <w:tc>
          <w:tcPr>
            <w:tcW w:w="3709" w:type="dxa"/>
            <w:vMerge w:val="restart"/>
            <w:vAlign w:val="center"/>
          </w:tcPr>
          <w:p w:rsidR="00E45C21" w:rsidRPr="00757503" w:rsidRDefault="00E45C21" w:rsidP="002107F5">
            <w:pPr>
              <w:adjustRightInd w:val="0"/>
              <w:jc w:val="left"/>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【戸建住宅】　３</w:t>
            </w:r>
            <w:r w:rsidR="00E236AB" w:rsidRPr="00757503">
              <w:rPr>
                <w:rFonts w:ascii="Times New Roman" w:eastAsia="ＭＳ 明朝" w:hAnsi="Times New Roman" w:cs="ＭＳ 明朝" w:hint="eastAsia"/>
                <w:kern w:val="0"/>
                <w:szCs w:val="21"/>
              </w:rPr>
              <w:t>３</w:t>
            </w:r>
            <w:r w:rsidRPr="00757503">
              <w:rPr>
                <w:rFonts w:ascii="Times New Roman" w:eastAsia="ＭＳ 明朝" w:hAnsi="Times New Roman" w:cs="ＭＳ 明朝" w:hint="eastAsia"/>
                <w:kern w:val="0"/>
                <w:szCs w:val="21"/>
              </w:rPr>
              <w:t>，０００円</w:t>
            </w:r>
          </w:p>
          <w:p w:rsidR="00F61811" w:rsidRPr="00757503" w:rsidRDefault="00E45C21" w:rsidP="002107F5">
            <w:pPr>
              <w:adjustRightInd w:val="0"/>
              <w:jc w:val="left"/>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【共同住宅等】</w:t>
            </w:r>
            <w:r w:rsidR="002107F5" w:rsidRPr="00757503">
              <w:rPr>
                <w:rFonts w:ascii="Times New Roman" w:eastAsia="ＭＳ 明朝" w:hAnsi="Times New Roman" w:cs="ＭＳ 明朝" w:hint="eastAsia"/>
                <w:kern w:val="0"/>
                <w:szCs w:val="21"/>
              </w:rPr>
              <w:t>※棟あたりの料金</w:t>
            </w:r>
          </w:p>
        </w:tc>
      </w:tr>
      <w:tr w:rsidR="00757503" w:rsidRPr="00757503" w:rsidTr="002107F5">
        <w:trPr>
          <w:trHeight w:val="426"/>
        </w:trPr>
        <w:tc>
          <w:tcPr>
            <w:tcW w:w="1843" w:type="dxa"/>
            <w:vMerge/>
          </w:tcPr>
          <w:p w:rsidR="00F61811" w:rsidRPr="00757503" w:rsidRDefault="00F61811" w:rsidP="00164D47">
            <w:pPr>
              <w:jc w:val="right"/>
              <w:rPr>
                <w:rFonts w:ascii="Times New Roman" w:eastAsia="ＭＳ 明朝" w:hAnsi="Times New Roman" w:cs="ＭＳ 明朝"/>
                <w:kern w:val="0"/>
                <w:szCs w:val="21"/>
              </w:rPr>
            </w:pPr>
          </w:p>
        </w:tc>
        <w:tc>
          <w:tcPr>
            <w:tcW w:w="3969" w:type="dxa"/>
            <w:gridSpan w:val="2"/>
            <w:vAlign w:val="center"/>
          </w:tcPr>
          <w:p w:rsidR="00F61811" w:rsidRPr="00757503" w:rsidRDefault="00F61811" w:rsidP="00E45C21">
            <w:pP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免震建築物</w:t>
            </w:r>
          </w:p>
        </w:tc>
        <w:tc>
          <w:tcPr>
            <w:tcW w:w="3709" w:type="dxa"/>
            <w:vMerge/>
          </w:tcPr>
          <w:p w:rsidR="00F61811" w:rsidRPr="00757503" w:rsidRDefault="00F61811" w:rsidP="002107F5">
            <w:pPr>
              <w:adjustRightInd w:val="0"/>
              <w:jc w:val="left"/>
              <w:rPr>
                <w:rFonts w:ascii="Times New Roman" w:eastAsia="ＭＳ 明朝" w:hAnsi="Times New Roman" w:cs="ＭＳ 明朝"/>
                <w:kern w:val="0"/>
                <w:szCs w:val="21"/>
              </w:rPr>
            </w:pPr>
          </w:p>
        </w:tc>
      </w:tr>
      <w:tr w:rsidR="00757503" w:rsidRPr="00757503" w:rsidTr="002107F5">
        <w:trPr>
          <w:trHeight w:val="979"/>
        </w:trPr>
        <w:tc>
          <w:tcPr>
            <w:tcW w:w="5805" w:type="dxa"/>
            <w:gridSpan w:val="2"/>
          </w:tcPr>
          <w:p w:rsidR="00E45C21" w:rsidRPr="00757503" w:rsidRDefault="00E45C21" w:rsidP="002107F5">
            <w:pPr>
              <w:jc w:val="left"/>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公益財団法人群馬県建設技術センター現金取得者向け新築対象住宅証明書の発行業務要領Ⅲ．１．１）③における評価書等が添付されている場合で、基準の審査に必要な事項が明示された図書を省略できる場合。</w:t>
            </w:r>
          </w:p>
        </w:tc>
        <w:tc>
          <w:tcPr>
            <w:tcW w:w="3716" w:type="dxa"/>
            <w:gridSpan w:val="2"/>
            <w:vAlign w:val="center"/>
          </w:tcPr>
          <w:p w:rsidR="00E45C21" w:rsidRPr="00757503" w:rsidRDefault="002107F5" w:rsidP="002107F5">
            <w:pPr>
              <w:widowControl/>
              <w:adjustRightInd w:val="0"/>
              <w:ind w:firstLineChars="100" w:firstLine="210"/>
              <w:jc w:val="left"/>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項目、基準に</w:t>
            </w:r>
            <w:r w:rsidR="00E45C21" w:rsidRPr="00757503">
              <w:rPr>
                <w:rFonts w:ascii="Times New Roman" w:eastAsia="ＭＳ 明朝" w:hAnsi="Times New Roman" w:cs="ＭＳ 明朝" w:hint="eastAsia"/>
                <w:kern w:val="0"/>
                <w:szCs w:val="21"/>
              </w:rPr>
              <w:t>係わらず</w:t>
            </w:r>
          </w:p>
          <w:p w:rsidR="002107F5" w:rsidRPr="00757503" w:rsidRDefault="002107F5" w:rsidP="002107F5">
            <w:pPr>
              <w:adjustRightInd w:val="0"/>
              <w:jc w:val="left"/>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【戸建住宅】　　３，</w:t>
            </w:r>
            <w:r w:rsidR="00E236AB" w:rsidRPr="00757503">
              <w:rPr>
                <w:rFonts w:ascii="Times New Roman" w:eastAsia="ＭＳ 明朝" w:hAnsi="Times New Roman" w:cs="ＭＳ 明朝" w:hint="eastAsia"/>
                <w:kern w:val="0"/>
                <w:szCs w:val="21"/>
              </w:rPr>
              <w:t>３</w:t>
            </w:r>
            <w:r w:rsidRPr="00757503">
              <w:rPr>
                <w:rFonts w:ascii="Times New Roman" w:eastAsia="ＭＳ 明朝" w:hAnsi="Times New Roman" w:cs="ＭＳ 明朝" w:hint="eastAsia"/>
                <w:kern w:val="0"/>
                <w:szCs w:val="21"/>
              </w:rPr>
              <w:t>００円</w:t>
            </w:r>
          </w:p>
          <w:p w:rsidR="00E45C21" w:rsidRPr="00757503" w:rsidRDefault="002107F5" w:rsidP="002107F5">
            <w:pPr>
              <w:widowControl/>
              <w:adjustRightInd w:val="0"/>
              <w:jc w:val="left"/>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【共同住宅等】　３，</w:t>
            </w:r>
            <w:r w:rsidR="00E236AB" w:rsidRPr="00757503">
              <w:rPr>
                <w:rFonts w:ascii="Times New Roman" w:eastAsia="ＭＳ 明朝" w:hAnsi="Times New Roman" w:cs="ＭＳ 明朝" w:hint="eastAsia"/>
                <w:kern w:val="0"/>
                <w:szCs w:val="21"/>
              </w:rPr>
              <w:t>３</w:t>
            </w:r>
            <w:r w:rsidRPr="00757503">
              <w:rPr>
                <w:rFonts w:ascii="Times New Roman" w:eastAsia="ＭＳ 明朝" w:hAnsi="Times New Roman" w:cs="ＭＳ 明朝" w:hint="eastAsia"/>
                <w:kern w:val="0"/>
                <w:szCs w:val="21"/>
              </w:rPr>
              <w:t>００円</w:t>
            </w:r>
            <w:r w:rsidRPr="00757503">
              <w:rPr>
                <w:rFonts w:ascii="Times New Roman" w:eastAsia="ＭＳ 明朝" w:hAnsi="Times New Roman" w:cs="ＭＳ 明朝" w:hint="eastAsia"/>
                <w:kern w:val="0"/>
                <w:szCs w:val="21"/>
              </w:rPr>
              <w:t>/</w:t>
            </w:r>
            <w:r w:rsidRPr="00757503">
              <w:rPr>
                <w:rFonts w:ascii="Times New Roman" w:eastAsia="ＭＳ 明朝" w:hAnsi="Times New Roman" w:cs="ＭＳ 明朝" w:hint="eastAsia"/>
                <w:kern w:val="0"/>
                <w:szCs w:val="21"/>
              </w:rPr>
              <w:t>戸</w:t>
            </w:r>
          </w:p>
        </w:tc>
      </w:tr>
      <w:tr w:rsidR="00757503" w:rsidRPr="00757503" w:rsidTr="002107F5">
        <w:tc>
          <w:tcPr>
            <w:tcW w:w="9521" w:type="dxa"/>
            <w:gridSpan w:val="4"/>
            <w:vAlign w:val="center"/>
          </w:tcPr>
          <w:p w:rsidR="00E45C21" w:rsidRPr="00757503" w:rsidRDefault="002107F5" w:rsidP="002107F5">
            <w:pPr>
              <w:wordWrap w:val="0"/>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w:t>
            </w:r>
            <w:r w:rsidR="00E45C21" w:rsidRPr="00757503">
              <w:rPr>
                <w:rFonts w:ascii="Times New Roman" w:eastAsia="ＭＳ 明朝" w:hAnsi="Times New Roman" w:cs="ＭＳ 明朝" w:hint="eastAsia"/>
                <w:kern w:val="0"/>
                <w:szCs w:val="21"/>
              </w:rPr>
              <w:t xml:space="preserve"> </w:t>
            </w:r>
            <w:r w:rsidR="00E45C21" w:rsidRPr="00757503">
              <w:rPr>
                <w:rFonts w:ascii="Times New Roman" w:eastAsia="ＭＳ 明朝" w:hAnsi="Times New Roman" w:cs="ＭＳ 明朝" w:hint="eastAsia"/>
                <w:kern w:val="0"/>
                <w:szCs w:val="21"/>
              </w:rPr>
              <w:t>棟あたりの料金は、</w:t>
            </w:r>
            <w:r w:rsidR="00E45C21" w:rsidRPr="00757503">
              <w:rPr>
                <w:rFonts w:hAnsi="Times New Roman" w:hint="eastAsia"/>
                <w:szCs w:val="21"/>
              </w:rPr>
              <w:t>公益財団法人群馬県建設技術センター評価業務規程</w:t>
            </w:r>
            <w:r w:rsidR="00E45C21" w:rsidRPr="00757503">
              <w:rPr>
                <w:rFonts w:ascii="Times New Roman" w:eastAsia="ＭＳ 明朝" w:hAnsi="Times New Roman" w:cs="ＭＳ 明朝" w:hint="eastAsia"/>
                <w:kern w:val="0"/>
                <w:szCs w:val="21"/>
              </w:rPr>
              <w:t>別表</w:t>
            </w:r>
            <w:r w:rsidR="00E45C21" w:rsidRPr="00757503">
              <w:rPr>
                <w:rFonts w:hAnsi="Times New Roman" w:hint="eastAsia"/>
                <w:szCs w:val="21"/>
              </w:rPr>
              <w:t>第</w:t>
            </w:r>
            <w:r w:rsidR="00E45C21" w:rsidRPr="00757503">
              <w:rPr>
                <w:rFonts w:ascii="Times New Roman" w:eastAsia="ＭＳ 明朝" w:hAnsi="Times New Roman" w:cs="ＭＳ 明朝" w:hint="eastAsia"/>
                <w:kern w:val="0"/>
                <w:szCs w:val="21"/>
              </w:rPr>
              <w:t>２に掲げる共同住宅等に関する各床面積に応じた評価料金のうち戸数加算を行わない料金の１／２の料金とする。</w:t>
            </w:r>
          </w:p>
        </w:tc>
      </w:tr>
      <w:tr w:rsidR="00757503" w:rsidRPr="00757503" w:rsidTr="002107F5">
        <w:tc>
          <w:tcPr>
            <w:tcW w:w="9521" w:type="dxa"/>
            <w:gridSpan w:val="4"/>
            <w:vAlign w:val="center"/>
          </w:tcPr>
          <w:p w:rsidR="008A41D5" w:rsidRPr="00757503" w:rsidRDefault="008A41D5" w:rsidP="002107F5">
            <w:pPr>
              <w:wordWrap w:val="0"/>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変更申請の場合は、上表の各料金の額の半額とする。</w:t>
            </w:r>
          </w:p>
        </w:tc>
      </w:tr>
    </w:tbl>
    <w:p w:rsidR="002107F5" w:rsidRPr="00757503" w:rsidRDefault="008A41D5" w:rsidP="00164D47">
      <w:pPr>
        <w:overflowPunct w:val="0"/>
        <w:textAlignment w:val="baseline"/>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 xml:space="preserve">　</w:t>
      </w:r>
    </w:p>
    <w:p w:rsidR="00164D47" w:rsidRPr="00757503" w:rsidRDefault="00164D47" w:rsidP="00164D47">
      <w:pPr>
        <w:overflowPunct w:val="0"/>
        <w:textAlignment w:val="baseline"/>
        <w:rPr>
          <w:rFonts w:ascii="ＭＳ 明朝" w:eastAsia="ＭＳ 明朝" w:hAnsi="Times New Roman" w:cs="Times New Roman"/>
          <w:spacing w:val="2"/>
          <w:kern w:val="0"/>
          <w:szCs w:val="21"/>
        </w:rPr>
      </w:pPr>
      <w:r w:rsidRPr="00757503">
        <w:rPr>
          <w:rFonts w:ascii="Times New Roman" w:eastAsia="ＭＳ 明朝" w:hAnsi="Times New Roman" w:cs="ＭＳ 明朝" w:hint="eastAsia"/>
          <w:kern w:val="0"/>
          <w:szCs w:val="21"/>
        </w:rPr>
        <w:t>（証明書の再発行に係る料金の額）</w:t>
      </w:r>
    </w:p>
    <w:p w:rsidR="002107F5" w:rsidRPr="00757503" w:rsidRDefault="00164D47" w:rsidP="002107F5">
      <w:pPr>
        <w:overflowPunct w:val="0"/>
        <w:textAlignment w:val="baseline"/>
        <w:rPr>
          <w:rFonts w:ascii="ＭＳ 明朝" w:eastAsia="ＭＳ 明朝" w:hAnsi="Times New Roman" w:cs="Times New Roman"/>
          <w:spacing w:val="2"/>
          <w:kern w:val="0"/>
          <w:szCs w:val="21"/>
        </w:rPr>
      </w:pPr>
      <w:r w:rsidRPr="00757503">
        <w:rPr>
          <w:rFonts w:ascii="Times New Roman" w:eastAsia="ＭＳ 明朝" w:hAnsi="Times New Roman" w:cs="ＭＳ 明朝" w:hint="eastAsia"/>
          <w:kern w:val="0"/>
          <w:szCs w:val="21"/>
        </w:rPr>
        <w:t>第４条　証明書の再発行（審査を有しないものに限る</w:t>
      </w:r>
      <w:r w:rsidR="002107F5" w:rsidRPr="00757503">
        <w:rPr>
          <w:rFonts w:ascii="Times New Roman" w:eastAsia="ＭＳ 明朝" w:hAnsi="Times New Roman" w:cs="ＭＳ 明朝" w:hint="eastAsia"/>
          <w:kern w:val="0"/>
          <w:szCs w:val="21"/>
        </w:rPr>
        <w:t>。</w:t>
      </w:r>
      <w:r w:rsidRPr="00757503">
        <w:rPr>
          <w:rFonts w:ascii="Times New Roman" w:eastAsia="ＭＳ 明朝" w:hAnsi="Times New Roman" w:cs="ＭＳ 明朝" w:hint="eastAsia"/>
          <w:kern w:val="0"/>
          <w:szCs w:val="21"/>
        </w:rPr>
        <w:t>）に係る料金の額は、証明申請一件につき、２，</w:t>
      </w:r>
      <w:r w:rsidR="00E236AB" w:rsidRPr="00757503">
        <w:rPr>
          <w:rFonts w:ascii="Times New Roman" w:eastAsia="ＭＳ 明朝" w:hAnsi="Times New Roman" w:cs="ＭＳ 明朝" w:hint="eastAsia"/>
          <w:kern w:val="0"/>
          <w:szCs w:val="21"/>
        </w:rPr>
        <w:t>２</w:t>
      </w:r>
      <w:r w:rsidRPr="00757503">
        <w:rPr>
          <w:rFonts w:ascii="Times New Roman" w:eastAsia="ＭＳ 明朝" w:hAnsi="Times New Roman" w:cs="ＭＳ 明朝" w:hint="eastAsia"/>
          <w:kern w:val="0"/>
          <w:szCs w:val="21"/>
        </w:rPr>
        <w:t>００円とする。</w:t>
      </w:r>
    </w:p>
    <w:p w:rsidR="002107F5" w:rsidRPr="00757503" w:rsidRDefault="002107F5" w:rsidP="002107F5">
      <w:pPr>
        <w:overflowPunct w:val="0"/>
        <w:textAlignment w:val="baseline"/>
        <w:rPr>
          <w:rFonts w:ascii="ＭＳ 明朝" w:eastAsia="ＭＳ 明朝" w:hAnsi="Times New Roman" w:cs="Times New Roman"/>
          <w:spacing w:val="2"/>
          <w:kern w:val="0"/>
          <w:szCs w:val="21"/>
        </w:rPr>
      </w:pPr>
    </w:p>
    <w:p w:rsidR="00164D47" w:rsidRPr="00757503" w:rsidRDefault="00164D47" w:rsidP="002107F5">
      <w:pPr>
        <w:overflowPunct w:val="0"/>
        <w:ind w:firstLineChars="100" w:firstLine="210"/>
        <w:jc w:val="left"/>
        <w:textAlignment w:val="baseline"/>
        <w:rPr>
          <w:rFonts w:ascii="ＭＳ 明朝" w:eastAsia="ＭＳ 明朝" w:hAnsi="Times New Roman" w:cs="Times New Roman"/>
          <w:spacing w:val="2"/>
          <w:kern w:val="0"/>
          <w:szCs w:val="21"/>
        </w:rPr>
      </w:pPr>
      <w:r w:rsidRPr="00757503">
        <w:rPr>
          <w:rFonts w:ascii="Times New Roman" w:eastAsia="ＭＳ 明朝" w:hAnsi="Times New Roman" w:cs="ＭＳ 明朝" w:hint="eastAsia"/>
          <w:kern w:val="0"/>
          <w:szCs w:val="21"/>
        </w:rPr>
        <w:t xml:space="preserve">　附　　　則</w:t>
      </w:r>
    </w:p>
    <w:p w:rsidR="00164D47" w:rsidRPr="00757503" w:rsidRDefault="00164D47" w:rsidP="00164D47">
      <w:pP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 xml:space="preserve">　この要領は、平成２６年４月１日から施行する。</w:t>
      </w:r>
    </w:p>
    <w:p w:rsidR="00552AC4" w:rsidRPr="00757503" w:rsidRDefault="00552AC4" w:rsidP="00164D47">
      <w:pPr>
        <w:rPr>
          <w:rFonts w:ascii="Times New Roman" w:eastAsia="ＭＳ 明朝" w:hAnsi="Times New Roman" w:cs="ＭＳ 明朝"/>
          <w:kern w:val="0"/>
          <w:szCs w:val="21"/>
        </w:rPr>
      </w:pPr>
      <w:r w:rsidRPr="00757503">
        <w:rPr>
          <w:rFonts w:ascii="Times New Roman" w:eastAsia="ＭＳ 明朝" w:hAnsi="Times New Roman" w:cs="ＭＳ 明朝" w:hint="eastAsia"/>
          <w:kern w:val="0"/>
          <w:szCs w:val="21"/>
        </w:rPr>
        <w:t xml:space="preserve">　この要領は、平成２７年４月１日から施行する。</w:t>
      </w:r>
    </w:p>
    <w:p w:rsidR="00E236AB" w:rsidRPr="00757503" w:rsidRDefault="00E236AB" w:rsidP="00E236AB">
      <w:pPr>
        <w:ind w:firstLineChars="100" w:firstLine="210"/>
      </w:pPr>
      <w:r w:rsidRPr="00757503">
        <w:rPr>
          <w:rFonts w:ascii="Times New Roman" w:eastAsia="ＭＳ 明朝" w:hAnsi="Times New Roman" w:cs="ＭＳ 明朝" w:hint="eastAsia"/>
          <w:kern w:val="0"/>
          <w:szCs w:val="21"/>
        </w:rPr>
        <w:t>この要領は、令和３年４月１日から施行する。</w:t>
      </w:r>
      <w:bookmarkEnd w:id="0"/>
    </w:p>
    <w:sectPr w:rsidR="00E236AB" w:rsidRPr="00757503" w:rsidSect="002107F5">
      <w:pgSz w:w="11906" w:h="16838"/>
      <w:pgMar w:top="1440" w:right="1077" w:bottom="1440"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47"/>
    <w:rsid w:val="000F602A"/>
    <w:rsid w:val="00164D47"/>
    <w:rsid w:val="002107F5"/>
    <w:rsid w:val="00231124"/>
    <w:rsid w:val="00403035"/>
    <w:rsid w:val="0052045E"/>
    <w:rsid w:val="00552AC4"/>
    <w:rsid w:val="005B3FFC"/>
    <w:rsid w:val="006C181F"/>
    <w:rsid w:val="00757503"/>
    <w:rsid w:val="008A41D5"/>
    <w:rsid w:val="00A24D41"/>
    <w:rsid w:val="00BD1F5C"/>
    <w:rsid w:val="00C64401"/>
    <w:rsid w:val="00E236AB"/>
    <w:rsid w:val="00E45C21"/>
    <w:rsid w:val="00F61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D9093E9-62DF-4568-B074-7742A45A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C2C8-A6B1-4456-9C9F-44ED433D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建築G</dc:creator>
  <cp:lastModifiedBy>admin</cp:lastModifiedBy>
  <cp:revision>4</cp:revision>
  <cp:lastPrinted>2014-03-13T12:43:00Z</cp:lastPrinted>
  <dcterms:created xsi:type="dcterms:W3CDTF">2021-03-30T11:31:00Z</dcterms:created>
  <dcterms:modified xsi:type="dcterms:W3CDTF">2021-03-31T00:57:00Z</dcterms:modified>
</cp:coreProperties>
</file>